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3412C" w14:textId="406324A4" w:rsidR="00422AED" w:rsidRPr="005F160F" w:rsidRDefault="00442B4F" w:rsidP="00422AED">
      <w:pPr>
        <w:spacing w:after="0" w:line="240" w:lineRule="auto"/>
        <w:jc w:val="center"/>
        <w:rPr>
          <w:rFonts w:ascii="Lucida Handwriting" w:eastAsia="Times New Roman" w:hAnsi="Lucida Handwriting" w:cs="Times New Roman"/>
          <w:b/>
          <w:bCs/>
          <w:kern w:val="0"/>
          <w:sz w:val="40"/>
          <w:szCs w:val="40"/>
          <w14:ligatures w14:val="none"/>
        </w:rPr>
      </w:pPr>
      <w:r w:rsidRPr="005F160F">
        <w:rPr>
          <w:rFonts w:ascii="Lucida Handwriting" w:eastAsia="Times New Roman" w:hAnsi="Lucida Handwriting" w:cs="Times New Roman"/>
          <w:noProof/>
          <w:kern w:val="0"/>
          <w:sz w:val="96"/>
          <w:szCs w:val="96"/>
          <w14:ligatures w14:val="none"/>
        </w:rPr>
        <w:drawing>
          <wp:anchor distT="0" distB="0" distL="114300" distR="114300" simplePos="0" relativeHeight="251659264" behindDoc="0" locked="0" layoutInCell="1" allowOverlap="1" wp14:anchorId="732619F8" wp14:editId="34DA0CF8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1036320" cy="1043940"/>
            <wp:effectExtent l="0" t="0" r="0" b="3810"/>
            <wp:wrapSquare wrapText="bothSides"/>
            <wp:docPr id="562234683" name="Picture 11" descr="TRJS Owl roun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TRJS Owl round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60F" w:rsidRPr="005F160F">
        <w:rPr>
          <w:rFonts w:ascii="Lucida Handwriting" w:hAnsi="Lucida Handwriting"/>
          <w:noProof/>
        </w:rPr>
        <w:drawing>
          <wp:anchor distT="0" distB="0" distL="114300" distR="114300" simplePos="0" relativeHeight="251661312" behindDoc="0" locked="0" layoutInCell="1" allowOverlap="1" wp14:anchorId="1FDA9DC0" wp14:editId="349AE607">
            <wp:simplePos x="0" y="0"/>
            <wp:positionH relativeFrom="margin">
              <wp:posOffset>5774663</wp:posOffset>
            </wp:positionH>
            <wp:positionV relativeFrom="paragraph">
              <wp:posOffset>8944</wp:posOffset>
            </wp:positionV>
            <wp:extent cx="939165" cy="981075"/>
            <wp:effectExtent l="0" t="0" r="0" b="9525"/>
            <wp:wrapSquare wrapText="bothSides"/>
            <wp:docPr id="3" name="Picture 2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43FB7813-F575-31C4-3CF0-8152CB944EC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Image preview">
                      <a:extLst>
                        <a:ext uri="{FF2B5EF4-FFF2-40B4-BE49-F238E27FC236}">
                          <a16:creationId xmlns:a16="http://schemas.microsoft.com/office/drawing/2014/main" id="{43FB7813-F575-31C4-3CF0-8152CB944EC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27" t="10321" r="18276" b="22931"/>
                    <a:stretch/>
                  </pic:blipFill>
                  <pic:spPr bwMode="auto">
                    <a:xfrm>
                      <a:off x="0" y="0"/>
                      <a:ext cx="939165" cy="98107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2AED" w:rsidRPr="005F160F">
        <w:rPr>
          <w:rFonts w:ascii="Lucida Handwriting" w:eastAsia="Times New Roman" w:hAnsi="Lucida Handwriting" w:cs="Times New Roman"/>
          <w:b/>
          <w:bCs/>
          <w:kern w:val="0"/>
          <w:sz w:val="40"/>
          <w:szCs w:val="40"/>
          <w14:ligatures w14:val="none"/>
        </w:rPr>
        <w:t>Thomas Russell Junior School</w:t>
      </w:r>
    </w:p>
    <w:p w14:paraId="261F0C2A" w14:textId="3F59738F" w:rsidR="00422AED" w:rsidRPr="005F160F" w:rsidRDefault="00422AED" w:rsidP="005F160F">
      <w:pPr>
        <w:spacing w:after="0" w:line="240" w:lineRule="auto"/>
        <w:jc w:val="center"/>
        <w:rPr>
          <w:rFonts w:ascii="Lucida Handwriting" w:eastAsia="Times New Roman" w:hAnsi="Lucida Handwriting" w:cs="Times New Roman"/>
          <w:b/>
          <w:bCs/>
          <w:kern w:val="0"/>
          <w:sz w:val="32"/>
          <w:szCs w:val="32"/>
          <w14:ligatures w14:val="none"/>
        </w:rPr>
      </w:pPr>
      <w:r w:rsidRPr="005F160F">
        <w:rPr>
          <w:rFonts w:ascii="Lucida Handwriting" w:eastAsia="Times New Roman" w:hAnsi="Lucida Handwriting" w:cs="Times New Roman"/>
          <w:b/>
          <w:bCs/>
          <w:kern w:val="0"/>
          <w:sz w:val="32"/>
          <w:szCs w:val="32"/>
          <w14:ligatures w14:val="none"/>
        </w:rPr>
        <w:t>The place to be your BEST</w:t>
      </w:r>
    </w:p>
    <w:p w14:paraId="0F147AFD" w14:textId="0A3F1ED7" w:rsidR="00CE3839" w:rsidRPr="005F160F" w:rsidRDefault="00422AED" w:rsidP="005F160F">
      <w:pPr>
        <w:spacing w:after="0" w:line="240" w:lineRule="auto"/>
        <w:contextualSpacing/>
        <w:jc w:val="center"/>
        <w:rPr>
          <w:rFonts w:eastAsia="Times New Roman" w:cs="Helvetica"/>
          <w:b/>
          <w:bCs/>
          <w:color w:val="2F2F2F"/>
          <w:kern w:val="0"/>
          <w:sz w:val="40"/>
          <w:szCs w:val="40"/>
          <w:lang w:val="en" w:eastAsia="en-GB"/>
          <w14:ligatures w14:val="none"/>
        </w:rPr>
      </w:pPr>
      <w:r w:rsidRPr="005F160F">
        <w:rPr>
          <w:rFonts w:eastAsia="Times New Roman" w:cs="Helvetica"/>
          <w:b/>
          <w:bCs/>
          <w:color w:val="2F2F2F"/>
          <w:kern w:val="0"/>
          <w:sz w:val="40"/>
          <w:szCs w:val="40"/>
          <w:lang w:val="en" w:eastAsia="en-GB"/>
          <w14:ligatures w14:val="none"/>
        </w:rPr>
        <w:t>Key Stage 2 SATs Results 202</w:t>
      </w:r>
      <w:r w:rsidR="00A66A22">
        <w:rPr>
          <w:rFonts w:eastAsia="Times New Roman" w:cs="Helvetica"/>
          <w:b/>
          <w:bCs/>
          <w:color w:val="2F2F2F"/>
          <w:kern w:val="0"/>
          <w:sz w:val="40"/>
          <w:szCs w:val="40"/>
          <w:lang w:val="en" w:eastAsia="en-GB"/>
          <w14:ligatures w14:val="none"/>
        </w:rPr>
        <w:t>5</w:t>
      </w:r>
    </w:p>
    <w:p w14:paraId="1216836D" w14:textId="77777777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p w14:paraId="569A44F0" w14:textId="65BFC416" w:rsidR="00422AED" w:rsidRPr="00422AED" w:rsidRDefault="00E904D8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Year 6 children take a tes</w:t>
      </w:r>
      <w:r w:rsidR="004144E6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t</w:t>
      </w:r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in Reading, </w:t>
      </w:r>
      <w:proofErr w:type="spellStart"/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Maths</w:t>
      </w:r>
      <w:proofErr w:type="spellEnd"/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and </w:t>
      </w:r>
      <w:r w:rsidR="004144E6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SPAG (Spelling, Punctuation and Grammar).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  The children </w:t>
      </w:r>
      <w:r w:rsidR="004144E6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do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not sit a writing test; the scores represent a teacher assessment (TA).</w:t>
      </w:r>
      <w:r w:rsidR="005F160F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The table below shows</w:t>
      </w:r>
      <w:r w:rsidR="00E572A9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the percentage of 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children </w:t>
      </w:r>
      <w:r w:rsidR="00FC45D2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at TRJS </w:t>
      </w:r>
      <w:r w:rsidR="00E572A9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who 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attained expected</w:t>
      </w:r>
      <w:r w:rsidR="00EB3C13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(or above) and 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greater depth </w:t>
      </w:r>
      <w:r w:rsidR="00FC45D2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in 2024 </w:t>
      </w:r>
      <w:r w:rsidR="00422AED"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compared to the national</w:t>
      </w:r>
      <w:r w:rsidR="00837B6A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.</w:t>
      </w:r>
    </w:p>
    <w:p w14:paraId="417E368D" w14:textId="77777777" w:rsidR="00CE3839" w:rsidRPr="00422AED" w:rsidRDefault="00CE3839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5"/>
        <w:gridCol w:w="1442"/>
        <w:gridCol w:w="1561"/>
        <w:gridCol w:w="1559"/>
        <w:gridCol w:w="1560"/>
        <w:gridCol w:w="1561"/>
        <w:gridCol w:w="1528"/>
      </w:tblGrid>
      <w:tr w:rsidR="00CE3839" w:rsidRPr="00422AED" w14:paraId="04ADE893" w14:textId="43EEC14F" w:rsidTr="00EB3C13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5E535EFA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Subject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0B5EB09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TRJS</w:t>
            </w:r>
          </w:p>
          <w:p w14:paraId="3F6F73AA" w14:textId="2B9445A0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Expected</w:t>
            </w:r>
            <w:r w:rsid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 +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1B5083E" w14:textId="175F737E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National Expected</w:t>
            </w:r>
            <w:r w:rsid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 +</w:t>
            </w:r>
          </w:p>
          <w:p w14:paraId="0909F0F1" w14:textId="1494470C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3E17BA5" w14:textId="634088FA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Difference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0CCACD8B" w14:textId="00400A8D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TRJS</w:t>
            </w:r>
          </w:p>
          <w:p w14:paraId="2C20A6F8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Greater </w:t>
            </w:r>
          </w:p>
          <w:p w14:paraId="5D6D0CCA" w14:textId="338C658D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Depth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667B8D39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National</w:t>
            </w:r>
          </w:p>
          <w:p w14:paraId="7FBF54DE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Greater </w:t>
            </w:r>
          </w:p>
          <w:p w14:paraId="32947735" w14:textId="2403B292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Depth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97AD242" w14:textId="0EB4034F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Difference</w:t>
            </w:r>
          </w:p>
        </w:tc>
      </w:tr>
      <w:tr w:rsidR="00422AED" w:rsidRPr="00422AED" w14:paraId="6250439A" w14:textId="37E110A8" w:rsidTr="00CE3839">
        <w:tc>
          <w:tcPr>
            <w:tcW w:w="1245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EC00B59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Reading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7FB993E2" w14:textId="189EB2E6" w:rsidR="00422AED" w:rsidRDefault="00F471BE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94</w:t>
            </w:r>
            <w:r w:rsidR="004613CE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  <w:p w14:paraId="488014CC" w14:textId="207FDDF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74AAAA2D" w14:textId="2640A3F0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  <w:r w:rsidR="00837B6A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03314197" w14:textId="573F2B10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</w:t>
            </w:r>
            <w:r w:rsidR="00092150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  <w:r w:rsidR="0015643B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524F78E8" w14:textId="77366FB9" w:rsidR="00422AED" w:rsidRPr="00422AED" w:rsidRDefault="004613CE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5</w:t>
            </w:r>
            <w:r w:rsidR="00092150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DDE4029" w14:textId="3EE92521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  <w:r w:rsidR="007C3377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9</w:t>
            </w: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5048DF56" w14:textId="1AE939B1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</w:t>
            </w:r>
            <w:r w:rsidR="007C3377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  <w:r w:rsidR="00092150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  <w:r w:rsidR="007C3377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</w:tr>
      <w:tr w:rsidR="00422AED" w:rsidRPr="00422AED" w14:paraId="2092B2A6" w14:textId="16ACCC13" w:rsidTr="00CE3839">
        <w:tc>
          <w:tcPr>
            <w:tcW w:w="124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C3E5B90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Writing (TA)</w:t>
            </w:r>
          </w:p>
        </w:tc>
        <w:tc>
          <w:tcPr>
            <w:tcW w:w="1442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3F4B7D60" w14:textId="21E55E57" w:rsidR="00422AED" w:rsidRPr="00964248" w:rsidRDefault="007C3377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  <w:r w:rsidR="000F5753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="00422AED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E15B274" w14:textId="2D933C5A" w:rsidR="00422AED" w:rsidRPr="00964248" w:rsidRDefault="007C3377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  <w:r w:rsidR="004A19E6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  <w:r w:rsidR="00422AED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59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4520D12" w14:textId="4E73D83D" w:rsidR="00422AED" w:rsidRPr="00964248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</w:t>
            </w:r>
            <w:r w:rsidR="000F5753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11</w:t>
            </w:r>
            <w:r w:rsidR="007C3377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16BD92B" w14:textId="43A3FFE3" w:rsidR="00422AED" w:rsidRPr="00964248" w:rsidRDefault="00092150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="00422AED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17715F9" w14:textId="4DB8C53F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13%</w:t>
            </w:r>
          </w:p>
        </w:tc>
        <w:tc>
          <w:tcPr>
            <w:tcW w:w="1528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7E1DA29B" w14:textId="3B0E6CAB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-</w:t>
            </w:r>
            <w:r w:rsidR="00092150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  <w:r w:rsidR="00962F96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</w:tr>
      <w:tr w:rsidR="00422AED" w:rsidRPr="00422AED" w14:paraId="2027AFEE" w14:textId="51F40CDE" w:rsidTr="00CE3839">
        <w:tc>
          <w:tcPr>
            <w:tcW w:w="124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36DC3ED5" w14:textId="1C839AC6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SPAG</w:t>
            </w:r>
          </w:p>
        </w:tc>
        <w:tc>
          <w:tcPr>
            <w:tcW w:w="1442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690C1F1C" w14:textId="7E868005" w:rsidR="00422AED" w:rsidRPr="00964248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  <w:r w:rsidR="000F5753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  <w:p w14:paraId="3A633185" w14:textId="080CFB25" w:rsidR="00422AED" w:rsidRPr="00964248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0A6F8161" w14:textId="77777777" w:rsidR="00422AED" w:rsidRPr="00964248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72%</w:t>
            </w:r>
          </w:p>
        </w:tc>
        <w:tc>
          <w:tcPr>
            <w:tcW w:w="1559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7701E944" w14:textId="1D98724A" w:rsidR="00422AED" w:rsidRPr="00964248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+1</w:t>
            </w:r>
            <w:r w:rsidR="000F5753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  <w:r w:rsidR="003375C3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72C31358" w14:textId="34A23C42" w:rsidR="00422AED" w:rsidRPr="00964248" w:rsidRDefault="00B1262B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44</w:t>
            </w:r>
            <w:r w:rsidR="00422AED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40C9FE25" w14:textId="2E3E5EB7" w:rsidR="00422AED" w:rsidRPr="00422AED" w:rsidRDefault="003375C3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="00B1262B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  <w:r w:rsidR="00422AED"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28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A9E8488" w14:textId="0E43E1F1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</w:t>
            </w:r>
            <w:r w:rsidR="00092150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12</w:t>
            </w:r>
            <w:r w:rsidR="003375C3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</w:tr>
      <w:tr w:rsidR="00422AED" w:rsidRPr="00422AED" w14:paraId="364BCBDB" w14:textId="4E4F0DC0" w:rsidTr="00CE3839">
        <w:tc>
          <w:tcPr>
            <w:tcW w:w="124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2D94F2D0" w14:textId="77777777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Maths</w:t>
            </w:r>
          </w:p>
        </w:tc>
        <w:tc>
          <w:tcPr>
            <w:tcW w:w="1442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0A75E956" w14:textId="50F2A677" w:rsidR="00422AED" w:rsidRPr="00964248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  <w:r w:rsidR="000F5753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  <w:p w14:paraId="4633D5A0" w14:textId="50759526" w:rsidR="00422AED" w:rsidRPr="00964248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4D974094" w14:textId="3797BDCF" w:rsidR="00422AED" w:rsidRPr="00964248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  <w:r w:rsidR="003375C3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59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0A6409F" w14:textId="10E825B7" w:rsidR="00422AED" w:rsidRPr="00964248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+1</w:t>
            </w:r>
            <w:r w:rsidR="000F5753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  <w:r w:rsidR="003375C3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E95455B" w14:textId="309068B7" w:rsidR="00422AED" w:rsidRPr="00964248" w:rsidRDefault="005512C0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="000F5753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9</w:t>
            </w:r>
            <w:r w:rsidR="00422AED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7F929ADB" w14:textId="22562C66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  <w:r w:rsidR="005512C0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528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49CF6F5E" w14:textId="022D8E72" w:rsidR="00422AED" w:rsidRPr="00422AED" w:rsidRDefault="00422AED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</w:t>
            </w:r>
            <w:r w:rsidR="005512C0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  <w:r w:rsidR="008B2703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5</w:t>
            </w:r>
            <w:r w:rsidR="003375C3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</w:tr>
    </w:tbl>
    <w:p w14:paraId="629D6F24" w14:textId="1B3449A2" w:rsidR="00CE3839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 </w:t>
      </w:r>
    </w:p>
    <w:p w14:paraId="4A0CC40B" w14:textId="77777777" w:rsidR="00422AED" w:rsidRPr="00C45499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8"/>
          <w:szCs w:val="28"/>
          <w:lang w:val="en" w:eastAsia="en-GB"/>
          <w14:ligatures w14:val="none"/>
        </w:rPr>
      </w:pPr>
      <w:r w:rsidRPr="00C45499">
        <w:rPr>
          <w:rFonts w:eastAsia="Times New Roman" w:cs="Helvetica"/>
          <w:b/>
          <w:bCs/>
          <w:color w:val="2F2F2F"/>
          <w:kern w:val="0"/>
          <w:sz w:val="28"/>
          <w:szCs w:val="28"/>
          <w:lang w:val="en" w:eastAsia="en-GB"/>
          <w14:ligatures w14:val="none"/>
        </w:rPr>
        <w:t>Average Scaled Scores</w:t>
      </w:r>
    </w:p>
    <w:p w14:paraId="66C9A632" w14:textId="5BEDB385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The table below shows </w:t>
      </w:r>
      <w:r w:rsidR="00C97F08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the </w:t>
      </w: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average scaled score in Reading</w:t>
      </w:r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, </w:t>
      </w:r>
      <w:proofErr w:type="spellStart"/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Math</w:t>
      </w:r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s</w:t>
      </w:r>
      <w:proofErr w:type="spellEnd"/>
      <w:r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and SPAG</w:t>
      </w:r>
      <w:r w:rsidRPr="00422AED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>s, compared to the national average scaled score</w:t>
      </w:r>
      <w:r w:rsidR="00CE3839"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  <w:t xml:space="preserve"> in those subjects:</w:t>
      </w:r>
    </w:p>
    <w:p w14:paraId="60F9C1F3" w14:textId="77777777" w:rsidR="00422AED" w:rsidRPr="00422AED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3110"/>
        <w:gridCol w:w="2968"/>
        <w:gridCol w:w="2827"/>
      </w:tblGrid>
      <w:tr w:rsidR="00CE3839" w:rsidRPr="00422AED" w14:paraId="3EE90926" w14:textId="5BCF9EF3" w:rsidTr="00EB3C13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27C0DEB7" w14:textId="77777777" w:rsidR="00CE383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Subject</w:t>
            </w:r>
          </w:p>
          <w:p w14:paraId="689275CB" w14:textId="77777777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F55E439" w14:textId="77777777" w:rsidR="00CE383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T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RJS </w:t>
            </w:r>
          </w:p>
          <w:p w14:paraId="55BDE9E0" w14:textId="58C1D6AF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A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verage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caled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Sc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ore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3066BCC8" w14:textId="77777777" w:rsidR="00CE383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National </w:t>
            </w:r>
          </w:p>
          <w:p w14:paraId="71C21D40" w14:textId="5D4298EF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A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verage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caled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</w:t>
            </w: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core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711ACD0" w14:textId="28B3A6EB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Difference</w:t>
            </w:r>
          </w:p>
        </w:tc>
      </w:tr>
      <w:tr w:rsidR="00CE3839" w:rsidRPr="00422AED" w14:paraId="63D0D5A4" w14:textId="0C1F8DEB" w:rsidTr="00CE3839">
        <w:tc>
          <w:tcPr>
            <w:tcW w:w="1553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5CC09773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3B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Reading</w:t>
            </w:r>
          </w:p>
          <w:p w14:paraId="2D672A6E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0D10DC09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5AD607F4" w14:textId="759DF193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  <w:r w:rsidR="008B2703" w:rsidRPr="00964248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5FFC0ECE" w14:textId="77777777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3194287E" w14:textId="699AF54D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</w:t>
            </w:r>
            <w:r w:rsidR="008B2703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5</w:t>
            </w:r>
          </w:p>
        </w:tc>
      </w:tr>
      <w:tr w:rsidR="00CE3839" w:rsidRPr="00422AED" w14:paraId="6D82E240" w14:textId="1BE2457D" w:rsidTr="00CE3839">
        <w:tc>
          <w:tcPr>
            <w:tcW w:w="155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1BC72232" w14:textId="0C3D639A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3B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SPAG</w:t>
            </w:r>
          </w:p>
          <w:p w14:paraId="5DA0E87E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1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0104038B" w14:textId="2C629F46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  <w:r w:rsidR="00A66A22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09</w:t>
            </w:r>
          </w:p>
        </w:tc>
        <w:tc>
          <w:tcPr>
            <w:tcW w:w="2977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12088FD7" w14:textId="77777777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105</w:t>
            </w:r>
          </w:p>
        </w:tc>
        <w:tc>
          <w:tcPr>
            <w:tcW w:w="283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52908C79" w14:textId="32DA9FEA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</w:t>
            </w:r>
            <w:r w:rsidR="00A66A22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</w:p>
        </w:tc>
      </w:tr>
      <w:tr w:rsidR="00CE3839" w:rsidRPr="00422AED" w14:paraId="694EE862" w14:textId="0E69E36A" w:rsidTr="00CE3839">
        <w:tc>
          <w:tcPr>
            <w:tcW w:w="155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264E150C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873B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Maths</w:t>
            </w:r>
          </w:p>
          <w:p w14:paraId="74FAAA93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512EB0F7" w14:textId="77777777" w:rsidR="00CE3839" w:rsidRPr="002873B9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12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0747D1C5" w14:textId="1F30CC99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107</w:t>
            </w:r>
          </w:p>
        </w:tc>
        <w:tc>
          <w:tcPr>
            <w:tcW w:w="2977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69472477" w14:textId="77777777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104</w:t>
            </w:r>
          </w:p>
        </w:tc>
        <w:tc>
          <w:tcPr>
            <w:tcW w:w="283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0F460ABD" w14:textId="3F0BB962" w:rsidR="00CE3839" w:rsidRPr="00422AED" w:rsidRDefault="00CE3839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+3</w:t>
            </w:r>
          </w:p>
        </w:tc>
      </w:tr>
    </w:tbl>
    <w:p w14:paraId="6BF3521F" w14:textId="77777777" w:rsidR="005F160F" w:rsidRDefault="005F160F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p w14:paraId="61AA1B65" w14:textId="5E300CC7" w:rsidR="00422AED" w:rsidRPr="00C45499" w:rsidRDefault="00422AED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8"/>
          <w:szCs w:val="28"/>
          <w:lang w:val="en" w:eastAsia="en-GB"/>
          <w14:ligatures w14:val="none"/>
        </w:rPr>
      </w:pPr>
      <w:r w:rsidRPr="00C45499">
        <w:rPr>
          <w:rFonts w:eastAsia="Times New Roman" w:cs="Helvetica"/>
          <w:color w:val="2F2F2F"/>
          <w:kern w:val="0"/>
          <w:sz w:val="28"/>
          <w:szCs w:val="28"/>
          <w:lang w:val="en" w:eastAsia="en-GB"/>
          <w14:ligatures w14:val="none"/>
        </w:rPr>
        <w:t> </w:t>
      </w:r>
      <w:r w:rsidRPr="00C45499">
        <w:rPr>
          <w:rFonts w:eastAsia="Times New Roman" w:cs="Helvetica"/>
          <w:b/>
          <w:bCs/>
          <w:color w:val="2F2F2F"/>
          <w:kern w:val="0"/>
          <w:sz w:val="28"/>
          <w:szCs w:val="28"/>
          <w:lang w:val="en" w:eastAsia="en-GB"/>
          <w14:ligatures w14:val="none"/>
        </w:rPr>
        <w:t xml:space="preserve">Combined Reading, Writing, </w:t>
      </w:r>
      <w:proofErr w:type="spellStart"/>
      <w:r w:rsidRPr="00C45499">
        <w:rPr>
          <w:rFonts w:eastAsia="Times New Roman" w:cs="Helvetica"/>
          <w:b/>
          <w:bCs/>
          <w:color w:val="2F2F2F"/>
          <w:kern w:val="0"/>
          <w:sz w:val="28"/>
          <w:szCs w:val="28"/>
          <w:lang w:val="en" w:eastAsia="en-GB"/>
          <w14:ligatures w14:val="none"/>
        </w:rPr>
        <w:t>Maths</w:t>
      </w:r>
      <w:proofErr w:type="spellEnd"/>
      <w:r w:rsidRPr="00C45499">
        <w:rPr>
          <w:rFonts w:eastAsia="Times New Roman" w:cs="Helvetica"/>
          <w:b/>
          <w:bCs/>
          <w:color w:val="2F2F2F"/>
          <w:kern w:val="0"/>
          <w:sz w:val="28"/>
          <w:szCs w:val="28"/>
          <w:lang w:val="en" w:eastAsia="en-GB"/>
          <w14:ligatures w14:val="none"/>
        </w:rPr>
        <w:t xml:space="preserve"> </w:t>
      </w:r>
    </w:p>
    <w:p w14:paraId="26F6F68B" w14:textId="77777777" w:rsidR="004C4931" w:rsidRPr="00422AED" w:rsidRDefault="004C4931" w:rsidP="00422AED">
      <w:pPr>
        <w:spacing w:after="0" w:line="240" w:lineRule="auto"/>
        <w:contextualSpacing/>
        <w:rPr>
          <w:rFonts w:eastAsia="Times New Roman" w:cs="Helvetica"/>
          <w:color w:val="2F2F2F"/>
          <w:kern w:val="0"/>
          <w:sz w:val="22"/>
          <w:szCs w:val="22"/>
          <w:lang w:val="en" w:eastAsia="en-GB"/>
          <w14:ligatures w14:val="non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7"/>
        <w:gridCol w:w="2150"/>
        <w:gridCol w:w="1844"/>
        <w:gridCol w:w="2095"/>
      </w:tblGrid>
      <w:tr w:rsidR="00E572A9" w:rsidRPr="00422AED" w14:paraId="7AD8D209" w14:textId="6649A1F3" w:rsidTr="00EB3C13"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69EF1887" w14:textId="77777777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tcMar>
              <w:top w:w="60" w:type="dxa"/>
              <w:left w:w="150" w:type="dxa"/>
              <w:bottom w:w="60" w:type="dxa"/>
              <w:right w:w="150" w:type="dxa"/>
            </w:tcMar>
          </w:tcPr>
          <w:p w14:paraId="3D05EAB2" w14:textId="77777777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TRJS</w:t>
            </w:r>
          </w:p>
          <w:p w14:paraId="148CDBCC" w14:textId="09F077D5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4517E5B" w14:textId="2CDB650F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National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1D6CADC" w14:textId="2FE51815" w:rsidR="00E572A9" w:rsidRPr="00E572A9" w:rsidRDefault="000F74F3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Difference</w:t>
            </w:r>
          </w:p>
        </w:tc>
      </w:tr>
      <w:tr w:rsidR="00E572A9" w:rsidRPr="00422AED" w14:paraId="06778C0C" w14:textId="56B92B8B" w:rsidTr="009852B8">
        <w:tc>
          <w:tcPr>
            <w:tcW w:w="4364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BF2CF73" w14:textId="1F60DF51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Expected </w:t>
            </w:r>
            <w:r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+ </w:t>
            </w: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  <w:p w14:paraId="32597EF6" w14:textId="77777777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Reading, Writing and Maths </w:t>
            </w: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Combined</w:t>
            </w:r>
          </w:p>
          <w:p w14:paraId="07CDFF0B" w14:textId="1704530D" w:rsidR="00E572A9" w:rsidRPr="00422AED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04BDF548" w14:textId="4D0F6F0C" w:rsidR="00E572A9" w:rsidRPr="00422AED" w:rsidRDefault="00BF2DC5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  <w:r w:rsidR="0086585A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  <w:r w:rsidR="00E572A9"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7A5A3BAD" w14:textId="23B3D5E0" w:rsidR="00E572A9" w:rsidRPr="00422AED" w:rsidRDefault="00C46F30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61</w:t>
            </w:r>
            <w:r w:rsidR="00E572A9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8C8682A" w14:textId="54D97727" w:rsidR="00E572A9" w:rsidRPr="00422AED" w:rsidRDefault="000F74F3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+1</w:t>
            </w:r>
            <w:r w:rsidR="0086585A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</w:tr>
      <w:tr w:rsidR="00E572A9" w:rsidRPr="00422AED" w14:paraId="6D9A0FE1" w14:textId="311C16DF" w:rsidTr="00E572A9">
        <w:tc>
          <w:tcPr>
            <w:tcW w:w="4364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19DCF1BE" w14:textId="793BE6BB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Greater Depth %</w:t>
            </w:r>
          </w:p>
          <w:p w14:paraId="7778E45E" w14:textId="77777777" w:rsidR="00E572A9" w:rsidRPr="00E572A9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22AED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 xml:space="preserve">Reading, Writing and Maths </w:t>
            </w:r>
            <w:r w:rsidRPr="00E572A9"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Combined</w:t>
            </w:r>
          </w:p>
          <w:p w14:paraId="560E61CA" w14:textId="0995B3F2" w:rsidR="00E572A9" w:rsidRPr="00422AED" w:rsidRDefault="00E572A9" w:rsidP="00422AED">
            <w:pPr>
              <w:spacing w:after="0" w:line="240" w:lineRule="auto"/>
              <w:contextualSpacing/>
              <w:rPr>
                <w:rFonts w:eastAsia="Times New Roman" w:cs="Helvetica"/>
                <w:b/>
                <w:bCs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149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14:paraId="00CA57E1" w14:textId="2DCE8107" w:rsidR="00E572A9" w:rsidRPr="00422AED" w:rsidRDefault="0086585A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="00E572A9" w:rsidRPr="00422AED"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%</w:t>
            </w:r>
          </w:p>
        </w:tc>
        <w:tc>
          <w:tcPr>
            <w:tcW w:w="184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44B6E7B7" w14:textId="490A1E85" w:rsidR="00E572A9" w:rsidRPr="00422AED" w:rsidRDefault="000F74F3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8%</w:t>
            </w:r>
          </w:p>
        </w:tc>
        <w:tc>
          <w:tcPr>
            <w:tcW w:w="2094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</w:tcPr>
          <w:p w14:paraId="1DA63A03" w14:textId="50E5AD5E" w:rsidR="00E572A9" w:rsidRPr="00422AED" w:rsidRDefault="00A53EC7" w:rsidP="00422AED">
            <w:pPr>
              <w:spacing w:after="0" w:line="240" w:lineRule="auto"/>
              <w:contextualSpacing/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Times New Roman" w:cs="Helvetica"/>
                <w:color w:val="2F2F2F"/>
                <w:kern w:val="0"/>
                <w:sz w:val="22"/>
                <w:szCs w:val="22"/>
                <w:lang w:eastAsia="en-GB"/>
                <w14:ligatures w14:val="none"/>
              </w:rPr>
              <w:t>-5%</w:t>
            </w:r>
          </w:p>
        </w:tc>
      </w:tr>
    </w:tbl>
    <w:p w14:paraId="148BEB78" w14:textId="77777777" w:rsidR="00CE3839" w:rsidRPr="00422AED" w:rsidRDefault="00CE3839" w:rsidP="00422AED">
      <w:pPr>
        <w:spacing w:after="0" w:line="240" w:lineRule="auto"/>
        <w:rPr>
          <w:rFonts w:eastAsia="Times New Roman" w:cs="Times New Roman"/>
          <w:kern w:val="0"/>
          <w14:ligatures w14:val="none"/>
        </w:rPr>
      </w:pPr>
    </w:p>
    <w:p w14:paraId="18581483" w14:textId="77777777" w:rsidR="005F160F" w:rsidRPr="00C97F08" w:rsidRDefault="00422AED" w:rsidP="00422AED">
      <w:pPr>
        <w:spacing w:after="0" w:line="240" w:lineRule="auto"/>
        <w:rPr>
          <w:rFonts w:ascii="Lucida Handwriting" w:eastAsia="Times New Roman" w:hAnsi="Lucida Handwriting" w:cs="Times New Roman"/>
          <w:b/>
          <w:bCs/>
          <w:i/>
          <w:kern w:val="0"/>
          <w:sz w:val="28"/>
          <w:szCs w:val="28"/>
          <w14:ligatures w14:val="none"/>
        </w:rPr>
      </w:pPr>
      <w:r w:rsidRPr="00C97F08">
        <w:rPr>
          <w:rFonts w:ascii="Lucida Handwriting" w:eastAsia="Times New Roman" w:hAnsi="Lucida Handwriting" w:cs="Times New Roman"/>
          <w:b/>
          <w:bCs/>
          <w:i/>
          <w:kern w:val="0"/>
          <w:sz w:val="28"/>
          <w:szCs w:val="28"/>
          <w14:ligatures w14:val="none"/>
        </w:rPr>
        <w:t>Mr J Emery</w:t>
      </w:r>
    </w:p>
    <w:p w14:paraId="3138EA04" w14:textId="3E1B652A" w:rsidR="00C301C9" w:rsidRPr="005F160F" w:rsidRDefault="00422AED" w:rsidP="005F160F">
      <w:pPr>
        <w:spacing w:after="0" w:line="240" w:lineRule="auto"/>
        <w:rPr>
          <w:rFonts w:eastAsia="Times New Roman" w:cs="Times New Roman"/>
          <w:b/>
          <w:bCs/>
          <w:i/>
          <w:kern w:val="0"/>
          <w:sz w:val="28"/>
          <w:szCs w:val="28"/>
          <w14:ligatures w14:val="none"/>
        </w:rPr>
      </w:pPr>
      <w:r w:rsidRPr="00422AED">
        <w:rPr>
          <w:rFonts w:eastAsia="Times New Roman" w:cs="Times New Roman"/>
          <w:b/>
          <w:bCs/>
          <w:kern w:val="0"/>
          <w:sz w:val="28"/>
          <w:szCs w:val="28"/>
          <w14:ligatures w14:val="none"/>
        </w:rPr>
        <w:t>Headteacher</w:t>
      </w:r>
    </w:p>
    <w:sectPr w:rsidR="00C301C9" w:rsidRPr="005F160F" w:rsidSect="00422AED">
      <w:footerReference w:type="default" r:id="rId8"/>
      <w:pgSz w:w="11906" w:h="16838"/>
      <w:pgMar w:top="720" w:right="720" w:bottom="720" w:left="720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760D7" w14:textId="77777777" w:rsidR="00DF6216" w:rsidRDefault="00DF6216" w:rsidP="00CE3839">
      <w:pPr>
        <w:spacing w:after="0" w:line="240" w:lineRule="auto"/>
      </w:pPr>
      <w:r>
        <w:separator/>
      </w:r>
    </w:p>
  </w:endnote>
  <w:endnote w:type="continuationSeparator" w:id="0">
    <w:p w14:paraId="0D81824B" w14:textId="77777777" w:rsidR="00DF6216" w:rsidRDefault="00DF6216" w:rsidP="00CE3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0528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FAC597" w14:textId="5BB0BD89" w:rsidR="00CE3839" w:rsidRDefault="00CE38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FDA9E6" w14:textId="77777777" w:rsidR="006228DD" w:rsidRDefault="006228DD" w:rsidP="002F2051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6C462" w14:textId="77777777" w:rsidR="00DF6216" w:rsidRDefault="00DF6216" w:rsidP="00CE3839">
      <w:pPr>
        <w:spacing w:after="0" w:line="240" w:lineRule="auto"/>
      </w:pPr>
      <w:r>
        <w:separator/>
      </w:r>
    </w:p>
  </w:footnote>
  <w:footnote w:type="continuationSeparator" w:id="0">
    <w:p w14:paraId="1015A08F" w14:textId="77777777" w:rsidR="00DF6216" w:rsidRDefault="00DF6216" w:rsidP="00CE38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ED"/>
    <w:rsid w:val="0002021C"/>
    <w:rsid w:val="00046B7F"/>
    <w:rsid w:val="00092150"/>
    <w:rsid w:val="000F5753"/>
    <w:rsid w:val="000F74F3"/>
    <w:rsid w:val="0015643B"/>
    <w:rsid w:val="001C7760"/>
    <w:rsid w:val="002873B9"/>
    <w:rsid w:val="003105DD"/>
    <w:rsid w:val="003375C3"/>
    <w:rsid w:val="00402A5C"/>
    <w:rsid w:val="004144E6"/>
    <w:rsid w:val="004149A9"/>
    <w:rsid w:val="00422AED"/>
    <w:rsid w:val="00442B4F"/>
    <w:rsid w:val="004435F2"/>
    <w:rsid w:val="004613CE"/>
    <w:rsid w:val="004628B3"/>
    <w:rsid w:val="004A19E6"/>
    <w:rsid w:val="004C4931"/>
    <w:rsid w:val="005307DD"/>
    <w:rsid w:val="005512C0"/>
    <w:rsid w:val="00566DAA"/>
    <w:rsid w:val="005F160F"/>
    <w:rsid w:val="006228DD"/>
    <w:rsid w:val="0068205F"/>
    <w:rsid w:val="00731C41"/>
    <w:rsid w:val="007C3377"/>
    <w:rsid w:val="008024F3"/>
    <w:rsid w:val="00806508"/>
    <w:rsid w:val="00837B6A"/>
    <w:rsid w:val="0086585A"/>
    <w:rsid w:val="008B2703"/>
    <w:rsid w:val="00942EB5"/>
    <w:rsid w:val="00962F96"/>
    <w:rsid w:val="00964248"/>
    <w:rsid w:val="00985054"/>
    <w:rsid w:val="009852B8"/>
    <w:rsid w:val="009A2621"/>
    <w:rsid w:val="00A01A75"/>
    <w:rsid w:val="00A53EC7"/>
    <w:rsid w:val="00A66A22"/>
    <w:rsid w:val="00A707C0"/>
    <w:rsid w:val="00AC1BCD"/>
    <w:rsid w:val="00B1262B"/>
    <w:rsid w:val="00BF2DC5"/>
    <w:rsid w:val="00C22A8A"/>
    <w:rsid w:val="00C301C9"/>
    <w:rsid w:val="00C45499"/>
    <w:rsid w:val="00C46F30"/>
    <w:rsid w:val="00C96483"/>
    <w:rsid w:val="00C97F08"/>
    <w:rsid w:val="00CE3839"/>
    <w:rsid w:val="00DC020A"/>
    <w:rsid w:val="00DE4118"/>
    <w:rsid w:val="00DF6216"/>
    <w:rsid w:val="00E260DB"/>
    <w:rsid w:val="00E572A9"/>
    <w:rsid w:val="00E904D8"/>
    <w:rsid w:val="00EB3C13"/>
    <w:rsid w:val="00F37C7F"/>
    <w:rsid w:val="00F471BE"/>
    <w:rsid w:val="00FC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59677"/>
  <w15:chartTrackingRefBased/>
  <w15:docId w15:val="{FFA2C214-2F91-4E4D-AC60-D65482E9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2A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2A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2A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A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A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A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2A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2A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2A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A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2A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2A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A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A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A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2A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2A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2A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2A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2A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A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2A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2A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2A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2A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2A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2A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2A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2AED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422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AED"/>
  </w:style>
  <w:style w:type="paragraph" w:styleId="Header">
    <w:name w:val="header"/>
    <w:basedOn w:val="Normal"/>
    <w:link w:val="HeaderChar"/>
    <w:uiPriority w:val="99"/>
    <w:unhideWhenUsed/>
    <w:rsid w:val="00CE3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Miss C Branson</cp:lastModifiedBy>
  <cp:revision>3</cp:revision>
  <dcterms:created xsi:type="dcterms:W3CDTF">2025-09-22T19:16:00Z</dcterms:created>
  <dcterms:modified xsi:type="dcterms:W3CDTF">2025-09-22T19:17:00Z</dcterms:modified>
</cp:coreProperties>
</file>