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AEA924" w14:textId="0C481B04" w:rsidR="00CB7BA4" w:rsidRPr="00437FCF" w:rsidRDefault="00CB7BA4" w:rsidP="008B130E">
      <w:pPr>
        <w:jc w:val="center"/>
        <w:rPr>
          <w:sz w:val="20"/>
          <w:szCs w:val="20"/>
        </w:rPr>
      </w:pPr>
      <w:r w:rsidRPr="00437FCF">
        <w:rPr>
          <w:b/>
          <w:sz w:val="20"/>
          <w:szCs w:val="20"/>
          <w:u w:val="single"/>
        </w:rPr>
        <w:t>Thomas Russell Junior School – Sports Premium Spending 20</w:t>
      </w:r>
      <w:r w:rsidR="00CF6D0F" w:rsidRPr="00437FCF">
        <w:rPr>
          <w:b/>
          <w:sz w:val="20"/>
          <w:szCs w:val="20"/>
          <w:u w:val="single"/>
        </w:rPr>
        <w:t>24</w:t>
      </w:r>
      <w:r w:rsidR="005C44F5" w:rsidRPr="00437FCF">
        <w:rPr>
          <w:b/>
          <w:sz w:val="20"/>
          <w:szCs w:val="20"/>
          <w:u w:val="single"/>
        </w:rPr>
        <w:t>-202</w:t>
      </w:r>
      <w:r w:rsidR="00CF6D0F" w:rsidRPr="00437FCF">
        <w:rPr>
          <w:b/>
          <w:sz w:val="20"/>
          <w:szCs w:val="20"/>
          <w:u w:val="single"/>
        </w:rPr>
        <w:t>5</w:t>
      </w:r>
    </w:p>
    <w:tbl>
      <w:tblPr>
        <w:tblStyle w:val="TableGrid"/>
        <w:tblW w:w="15446" w:type="dxa"/>
        <w:tblLook w:val="04A0" w:firstRow="1" w:lastRow="0" w:firstColumn="1" w:lastColumn="0" w:noHBand="0" w:noVBand="1"/>
      </w:tblPr>
      <w:tblGrid>
        <w:gridCol w:w="1980"/>
        <w:gridCol w:w="3685"/>
        <w:gridCol w:w="4678"/>
        <w:gridCol w:w="5103"/>
      </w:tblGrid>
      <w:tr w:rsidR="002C01A3" w:rsidRPr="00437FCF" w14:paraId="5C96783A" w14:textId="46DE3869" w:rsidTr="504EEA7B">
        <w:tc>
          <w:tcPr>
            <w:tcW w:w="1980" w:type="dxa"/>
          </w:tcPr>
          <w:p w14:paraId="2E9B8739" w14:textId="77777777" w:rsidR="002C01A3" w:rsidRPr="00437FCF" w:rsidRDefault="002C01A3" w:rsidP="00CB7BA4">
            <w:pPr>
              <w:jc w:val="both"/>
              <w:rPr>
                <w:b/>
                <w:sz w:val="20"/>
                <w:szCs w:val="20"/>
              </w:rPr>
            </w:pPr>
            <w:r w:rsidRPr="00437FCF">
              <w:rPr>
                <w:b/>
                <w:sz w:val="20"/>
                <w:szCs w:val="20"/>
              </w:rPr>
              <w:t>Priority</w:t>
            </w:r>
          </w:p>
        </w:tc>
        <w:tc>
          <w:tcPr>
            <w:tcW w:w="3685" w:type="dxa"/>
          </w:tcPr>
          <w:p w14:paraId="1F9F5194" w14:textId="77777777" w:rsidR="002C01A3" w:rsidRPr="00437FCF" w:rsidRDefault="002C01A3" w:rsidP="00CB7BA4">
            <w:pPr>
              <w:jc w:val="both"/>
              <w:rPr>
                <w:b/>
                <w:sz w:val="20"/>
                <w:szCs w:val="20"/>
              </w:rPr>
            </w:pPr>
            <w:r w:rsidRPr="00437FCF">
              <w:rPr>
                <w:b/>
                <w:sz w:val="20"/>
                <w:szCs w:val="20"/>
              </w:rPr>
              <w:t>How this will be achieved</w:t>
            </w:r>
          </w:p>
        </w:tc>
        <w:tc>
          <w:tcPr>
            <w:tcW w:w="4678" w:type="dxa"/>
          </w:tcPr>
          <w:p w14:paraId="06CC0989" w14:textId="77777777" w:rsidR="002C01A3" w:rsidRPr="00437FCF" w:rsidRDefault="002C01A3" w:rsidP="00CB7BA4">
            <w:pPr>
              <w:jc w:val="both"/>
              <w:rPr>
                <w:b/>
                <w:sz w:val="20"/>
                <w:szCs w:val="20"/>
              </w:rPr>
            </w:pPr>
            <w:r w:rsidRPr="00437FCF">
              <w:rPr>
                <w:b/>
                <w:sz w:val="20"/>
                <w:szCs w:val="20"/>
              </w:rPr>
              <w:t>Rationale</w:t>
            </w:r>
          </w:p>
        </w:tc>
        <w:tc>
          <w:tcPr>
            <w:tcW w:w="5103" w:type="dxa"/>
          </w:tcPr>
          <w:p w14:paraId="5626DF85" w14:textId="0A0EB4C2" w:rsidR="002C01A3" w:rsidRPr="00437FCF" w:rsidRDefault="002C01A3" w:rsidP="00CB7BA4">
            <w:pPr>
              <w:jc w:val="both"/>
              <w:rPr>
                <w:b/>
                <w:sz w:val="20"/>
                <w:szCs w:val="20"/>
              </w:rPr>
            </w:pPr>
            <w:r w:rsidRPr="00437FCF">
              <w:rPr>
                <w:b/>
                <w:sz w:val="20"/>
                <w:szCs w:val="20"/>
              </w:rPr>
              <w:t xml:space="preserve">Impact </w:t>
            </w:r>
          </w:p>
        </w:tc>
      </w:tr>
      <w:tr w:rsidR="00453EEB" w:rsidRPr="00437FCF" w14:paraId="4CD8469A" w14:textId="2C59E72E" w:rsidTr="504EEA7B">
        <w:trPr>
          <w:trHeight w:val="1229"/>
        </w:trPr>
        <w:tc>
          <w:tcPr>
            <w:tcW w:w="1980" w:type="dxa"/>
          </w:tcPr>
          <w:p w14:paraId="77407F09" w14:textId="5284691B" w:rsidR="00453EEB" w:rsidRPr="00437FCF" w:rsidRDefault="00D12042" w:rsidP="00453EEB">
            <w:pPr>
              <w:jc w:val="both"/>
              <w:rPr>
                <w:sz w:val="20"/>
                <w:szCs w:val="20"/>
              </w:rPr>
            </w:pPr>
            <w:r w:rsidRPr="00437FCF">
              <w:rPr>
                <w:sz w:val="20"/>
                <w:szCs w:val="20"/>
              </w:rPr>
              <w:t xml:space="preserve">Excellent leadership of the subject area to ensure </w:t>
            </w:r>
            <w:r w:rsidR="00882F5B" w:rsidRPr="00437FCF">
              <w:rPr>
                <w:sz w:val="20"/>
                <w:szCs w:val="20"/>
              </w:rPr>
              <w:t xml:space="preserve">positive outcomes for all children. </w:t>
            </w:r>
          </w:p>
        </w:tc>
        <w:tc>
          <w:tcPr>
            <w:tcW w:w="3685" w:type="dxa"/>
          </w:tcPr>
          <w:p w14:paraId="290588EF" w14:textId="11A58FC8" w:rsidR="00D12042" w:rsidRPr="00437FCF" w:rsidRDefault="00D12042" w:rsidP="00453EEB">
            <w:pPr>
              <w:jc w:val="both"/>
              <w:rPr>
                <w:sz w:val="20"/>
                <w:szCs w:val="20"/>
              </w:rPr>
            </w:pPr>
            <w:r w:rsidRPr="00437FCF">
              <w:rPr>
                <w:b/>
                <w:bCs/>
                <w:iCs/>
                <w:sz w:val="20"/>
                <w:szCs w:val="20"/>
              </w:rPr>
              <w:t>TLR for Subject Leadership</w:t>
            </w:r>
          </w:p>
          <w:p w14:paraId="47C2DFFA" w14:textId="4304C4FA" w:rsidR="00453EEB" w:rsidRPr="00437FCF" w:rsidRDefault="006C3D94" w:rsidP="00453EEB">
            <w:pPr>
              <w:jc w:val="both"/>
              <w:rPr>
                <w:sz w:val="20"/>
                <w:szCs w:val="20"/>
              </w:rPr>
            </w:pPr>
            <w:r w:rsidRPr="00437FCF">
              <w:rPr>
                <w:sz w:val="20"/>
                <w:szCs w:val="20"/>
              </w:rPr>
              <w:t xml:space="preserve">LV to have TLR for the subject responsibility. </w:t>
            </w:r>
          </w:p>
          <w:p w14:paraId="0EF256BA" w14:textId="75930216" w:rsidR="00F13F3B" w:rsidRPr="00437FCF" w:rsidRDefault="00F13F3B" w:rsidP="00F13F3B">
            <w:pPr>
              <w:pStyle w:val="TableParagraph"/>
              <w:spacing w:before="18" w:line="235" w:lineRule="auto"/>
              <w:ind w:left="0" w:right="206"/>
              <w:rPr>
                <w:sz w:val="20"/>
                <w:szCs w:val="20"/>
              </w:rPr>
            </w:pPr>
            <w:r w:rsidRPr="00437FCF">
              <w:rPr>
                <w:iCs/>
                <w:sz w:val="20"/>
                <w:szCs w:val="20"/>
              </w:rPr>
              <w:t xml:space="preserve">Indicator 1 </w:t>
            </w:r>
            <w:r w:rsidRPr="00437FCF">
              <w:rPr>
                <w:iCs/>
                <w:sz w:val="20"/>
                <w:szCs w:val="20"/>
              </w:rPr>
              <w:t xml:space="preserve"> &amp; </w:t>
            </w:r>
            <w:r w:rsidRPr="00437FCF">
              <w:rPr>
                <w:iCs/>
                <w:sz w:val="20"/>
                <w:szCs w:val="20"/>
              </w:rPr>
              <w:t>Indicator 3</w:t>
            </w:r>
          </w:p>
        </w:tc>
        <w:tc>
          <w:tcPr>
            <w:tcW w:w="4678" w:type="dxa"/>
          </w:tcPr>
          <w:p w14:paraId="3BC8A7D4" w14:textId="50DF1208" w:rsidR="00EA4870" w:rsidRPr="00437FCF" w:rsidRDefault="008238A1" w:rsidP="008238A1">
            <w:pPr>
              <w:pStyle w:val="TableParagraph"/>
              <w:spacing w:before="18" w:line="235" w:lineRule="auto"/>
              <w:ind w:left="0" w:right="131"/>
              <w:rPr>
                <w:iCs/>
                <w:sz w:val="20"/>
                <w:szCs w:val="20"/>
              </w:rPr>
            </w:pPr>
            <w:r w:rsidRPr="00437FCF">
              <w:rPr>
                <w:iCs/>
                <w:sz w:val="20"/>
                <w:szCs w:val="20"/>
              </w:rPr>
              <w:t xml:space="preserve">1) </w:t>
            </w:r>
            <w:r w:rsidR="00EA4870" w:rsidRPr="00437FCF">
              <w:rPr>
                <w:iCs/>
                <w:sz w:val="20"/>
                <w:szCs w:val="20"/>
              </w:rPr>
              <w:t xml:space="preserve">PE is led effectively (as identified by the </w:t>
            </w:r>
            <w:proofErr w:type="spellStart"/>
            <w:r w:rsidR="00EA4870" w:rsidRPr="00437FCF">
              <w:rPr>
                <w:iCs/>
                <w:sz w:val="20"/>
                <w:szCs w:val="20"/>
              </w:rPr>
              <w:t>AfPE</w:t>
            </w:r>
            <w:proofErr w:type="spellEnd"/>
            <w:r w:rsidR="00EA4870" w:rsidRPr="00437FCF">
              <w:rPr>
                <w:iCs/>
                <w:sz w:val="20"/>
                <w:szCs w:val="20"/>
              </w:rPr>
              <w:t xml:space="preserve"> assessor). </w:t>
            </w:r>
          </w:p>
          <w:p w14:paraId="40402AB3" w14:textId="2EC54DDC" w:rsidR="003D5210" w:rsidRPr="00437FCF" w:rsidRDefault="00D50947" w:rsidP="00EA4870">
            <w:pPr>
              <w:pStyle w:val="TableParagraph"/>
              <w:spacing w:before="18" w:line="235" w:lineRule="auto"/>
              <w:ind w:left="0" w:right="131"/>
              <w:rPr>
                <w:iCs/>
                <w:sz w:val="20"/>
                <w:szCs w:val="20"/>
              </w:rPr>
            </w:pPr>
            <w:r w:rsidRPr="00437FCF">
              <w:rPr>
                <w:iCs/>
                <w:sz w:val="20"/>
                <w:szCs w:val="20"/>
              </w:rPr>
              <w:t xml:space="preserve">2) </w:t>
            </w:r>
            <w:r w:rsidR="00EA4870" w:rsidRPr="00437FCF">
              <w:rPr>
                <w:iCs/>
                <w:sz w:val="20"/>
                <w:szCs w:val="20"/>
              </w:rPr>
              <w:t>CPD is led in-school and up-to-date information is disseminated across school</w:t>
            </w:r>
            <w:r w:rsidR="003D5210" w:rsidRPr="00437FCF">
              <w:rPr>
                <w:iCs/>
                <w:sz w:val="20"/>
                <w:szCs w:val="20"/>
              </w:rPr>
              <w:t xml:space="preserve"> – staff meetings throughout the year. </w:t>
            </w:r>
          </w:p>
          <w:p w14:paraId="74C6E38C" w14:textId="6AF1214C" w:rsidR="003D5210" w:rsidRPr="00437FCF" w:rsidRDefault="00C1649A" w:rsidP="00EA4870">
            <w:pPr>
              <w:pStyle w:val="TableParagraph"/>
              <w:spacing w:before="18" w:line="235" w:lineRule="auto"/>
              <w:ind w:left="0" w:right="131"/>
              <w:rPr>
                <w:iCs/>
                <w:sz w:val="20"/>
                <w:szCs w:val="20"/>
              </w:rPr>
            </w:pPr>
            <w:r w:rsidRPr="00437FCF">
              <w:rPr>
                <w:iCs/>
                <w:sz w:val="20"/>
                <w:szCs w:val="20"/>
              </w:rPr>
              <w:t xml:space="preserve">3) </w:t>
            </w:r>
            <w:r w:rsidR="00EA4870" w:rsidRPr="00437FCF">
              <w:rPr>
                <w:iCs/>
                <w:sz w:val="20"/>
                <w:szCs w:val="20"/>
              </w:rPr>
              <w:t xml:space="preserve">LV will co-ordinate purchasing CPD from outside agencies for subjects. </w:t>
            </w:r>
            <w:r w:rsidR="003D5210" w:rsidRPr="00437FCF">
              <w:rPr>
                <w:iCs/>
                <w:sz w:val="20"/>
                <w:szCs w:val="20"/>
              </w:rPr>
              <w:t>(rugby and cricket)</w:t>
            </w:r>
          </w:p>
          <w:p w14:paraId="2951715A" w14:textId="1EC67A2B" w:rsidR="00EA4870" w:rsidRPr="00437FCF" w:rsidRDefault="00C1649A" w:rsidP="00EA4870">
            <w:pPr>
              <w:pStyle w:val="TableParagraph"/>
              <w:spacing w:before="18" w:line="235" w:lineRule="auto"/>
              <w:ind w:left="0" w:right="131"/>
              <w:rPr>
                <w:iCs/>
                <w:sz w:val="20"/>
                <w:szCs w:val="20"/>
              </w:rPr>
            </w:pPr>
            <w:r w:rsidRPr="00437FCF">
              <w:rPr>
                <w:iCs/>
                <w:sz w:val="20"/>
                <w:szCs w:val="20"/>
              </w:rPr>
              <w:t xml:space="preserve">4) </w:t>
            </w:r>
            <w:r w:rsidR="00EA4870" w:rsidRPr="00437FCF">
              <w:rPr>
                <w:iCs/>
                <w:sz w:val="20"/>
                <w:szCs w:val="20"/>
              </w:rPr>
              <w:t xml:space="preserve">ECTs are supported to enhance their subject knowledge and PE pedagogy. </w:t>
            </w:r>
          </w:p>
          <w:p w14:paraId="1872F80E" w14:textId="7AC15E17" w:rsidR="008238A1" w:rsidRPr="00437FCF" w:rsidRDefault="00C1649A" w:rsidP="00EA4870">
            <w:pPr>
              <w:pStyle w:val="TableParagraph"/>
              <w:spacing w:before="18" w:line="235" w:lineRule="auto"/>
              <w:ind w:left="0" w:right="131"/>
              <w:rPr>
                <w:iCs/>
                <w:sz w:val="20"/>
                <w:szCs w:val="20"/>
              </w:rPr>
            </w:pPr>
            <w:r w:rsidRPr="00437FCF">
              <w:rPr>
                <w:iCs/>
                <w:sz w:val="20"/>
                <w:szCs w:val="20"/>
              </w:rPr>
              <w:t xml:space="preserve">5) </w:t>
            </w:r>
            <w:r w:rsidR="008238A1" w:rsidRPr="00437FCF">
              <w:rPr>
                <w:iCs/>
                <w:sz w:val="20"/>
                <w:szCs w:val="20"/>
              </w:rPr>
              <w:t>ITT students within school observe LV teaching PE.</w:t>
            </w:r>
          </w:p>
          <w:p w14:paraId="3DA7E3DE" w14:textId="77777777" w:rsidR="00453EEB" w:rsidRDefault="001F5101" w:rsidP="00EA4870">
            <w:pPr>
              <w:jc w:val="both"/>
              <w:rPr>
                <w:iCs/>
                <w:sz w:val="20"/>
                <w:szCs w:val="20"/>
              </w:rPr>
            </w:pPr>
            <w:r w:rsidRPr="00437FCF">
              <w:rPr>
                <w:iCs/>
                <w:sz w:val="20"/>
                <w:szCs w:val="20"/>
              </w:rPr>
              <w:t xml:space="preserve">6) </w:t>
            </w:r>
            <w:r w:rsidR="00EA4870" w:rsidRPr="00437FCF">
              <w:rPr>
                <w:iCs/>
                <w:sz w:val="20"/>
                <w:szCs w:val="20"/>
              </w:rPr>
              <w:t>All resources and information are shared on the central system</w:t>
            </w:r>
            <w:r w:rsidR="008238A1" w:rsidRPr="00437FCF">
              <w:rPr>
                <w:iCs/>
                <w:sz w:val="20"/>
                <w:szCs w:val="20"/>
              </w:rPr>
              <w:t xml:space="preserve">. </w:t>
            </w:r>
          </w:p>
          <w:p w14:paraId="40425C35" w14:textId="53A01BB2" w:rsidR="00901D37" w:rsidRPr="00437FCF" w:rsidRDefault="00901D37" w:rsidP="00EA4870">
            <w:pPr>
              <w:jc w:val="both"/>
              <w:rPr>
                <w:sz w:val="20"/>
                <w:szCs w:val="20"/>
              </w:rPr>
            </w:pPr>
            <w:r>
              <w:rPr>
                <w:iCs/>
                <w:sz w:val="20"/>
                <w:szCs w:val="20"/>
              </w:rPr>
              <w:t>7) Organisation of Sports Day for our whole community. This is an important way of the whole school community engaging in sport</w:t>
            </w:r>
            <w:r w:rsidR="00351707">
              <w:rPr>
                <w:iCs/>
                <w:sz w:val="20"/>
                <w:szCs w:val="20"/>
              </w:rPr>
              <w:t xml:space="preserve">. </w:t>
            </w:r>
          </w:p>
        </w:tc>
        <w:tc>
          <w:tcPr>
            <w:tcW w:w="5103" w:type="dxa"/>
          </w:tcPr>
          <w:p w14:paraId="314FD2E3" w14:textId="77777777" w:rsidR="00453EEB" w:rsidRPr="00437FCF" w:rsidRDefault="008238A1" w:rsidP="008238A1">
            <w:pPr>
              <w:jc w:val="both"/>
              <w:rPr>
                <w:sz w:val="20"/>
                <w:szCs w:val="20"/>
              </w:rPr>
            </w:pPr>
            <w:r w:rsidRPr="00437FCF">
              <w:rPr>
                <w:sz w:val="20"/>
                <w:szCs w:val="20"/>
              </w:rPr>
              <w:t xml:space="preserve">1) </w:t>
            </w:r>
            <w:r w:rsidR="00156BE8" w:rsidRPr="00437FCF">
              <w:rPr>
                <w:sz w:val="20"/>
                <w:szCs w:val="20"/>
              </w:rPr>
              <w:t xml:space="preserve">Teaching staff within school have a clear LTP of PE units to teach. </w:t>
            </w:r>
            <w:r w:rsidR="00D1419D" w:rsidRPr="00437FCF">
              <w:rPr>
                <w:sz w:val="20"/>
                <w:szCs w:val="20"/>
              </w:rPr>
              <w:t xml:space="preserve">LV is supporting staff to assess PE effectively across cohorts. </w:t>
            </w:r>
          </w:p>
          <w:p w14:paraId="32623D94" w14:textId="77777777" w:rsidR="00C1649A" w:rsidRPr="00437FCF" w:rsidRDefault="00D50947" w:rsidP="008238A1">
            <w:pPr>
              <w:jc w:val="both"/>
              <w:rPr>
                <w:sz w:val="20"/>
                <w:szCs w:val="20"/>
              </w:rPr>
            </w:pPr>
            <w:r w:rsidRPr="00437FCF">
              <w:rPr>
                <w:sz w:val="20"/>
                <w:szCs w:val="20"/>
              </w:rPr>
              <w:t xml:space="preserve">2) Staff meeting time is allocated to PE. LV supports staff with planning and assessment. Assessments are starting to be kept as video evidence to support staff with making secure judgements. </w:t>
            </w:r>
          </w:p>
          <w:p w14:paraId="213A74B6" w14:textId="77777777" w:rsidR="00C1649A" w:rsidRPr="00437FCF" w:rsidRDefault="00C1649A" w:rsidP="008238A1">
            <w:pPr>
              <w:jc w:val="both"/>
              <w:rPr>
                <w:sz w:val="20"/>
                <w:szCs w:val="20"/>
              </w:rPr>
            </w:pPr>
            <w:r w:rsidRPr="00437FCF">
              <w:rPr>
                <w:sz w:val="20"/>
                <w:szCs w:val="20"/>
              </w:rPr>
              <w:t xml:space="preserve">3) Cricket and rugby CPD has been offered to staff this year. A high quality coach has taught these sports and then provided team teaching opportunities to the staff. </w:t>
            </w:r>
          </w:p>
          <w:p w14:paraId="77077DC6" w14:textId="77777777" w:rsidR="00C1649A" w:rsidRPr="00437FCF" w:rsidRDefault="00C1649A" w:rsidP="008238A1">
            <w:pPr>
              <w:jc w:val="both"/>
              <w:rPr>
                <w:sz w:val="20"/>
                <w:szCs w:val="20"/>
              </w:rPr>
            </w:pPr>
            <w:r w:rsidRPr="00437FCF">
              <w:rPr>
                <w:sz w:val="20"/>
                <w:szCs w:val="20"/>
              </w:rPr>
              <w:t xml:space="preserve">4) ECTs are able to observe LV teaching PE as required. LV is available to discuss PE planning / assessment as required. </w:t>
            </w:r>
          </w:p>
          <w:p w14:paraId="3FEC87CE" w14:textId="77777777" w:rsidR="00C1649A" w:rsidRPr="00437FCF" w:rsidRDefault="00C1649A" w:rsidP="008238A1">
            <w:pPr>
              <w:jc w:val="both"/>
              <w:rPr>
                <w:sz w:val="20"/>
                <w:szCs w:val="20"/>
              </w:rPr>
            </w:pPr>
            <w:r w:rsidRPr="00437FCF">
              <w:rPr>
                <w:sz w:val="20"/>
                <w:szCs w:val="20"/>
              </w:rPr>
              <w:t xml:space="preserve">5) ITT students are able to observe LV teaching PE. Discussions around planning and assessment </w:t>
            </w:r>
            <w:r w:rsidR="001F5101" w:rsidRPr="00437FCF">
              <w:rPr>
                <w:sz w:val="20"/>
                <w:szCs w:val="20"/>
              </w:rPr>
              <w:t xml:space="preserve">are scheduled as part of their time on placement. </w:t>
            </w:r>
          </w:p>
          <w:p w14:paraId="5BE69AC9" w14:textId="77777777" w:rsidR="001F5101" w:rsidRDefault="001F5101" w:rsidP="008238A1">
            <w:pPr>
              <w:jc w:val="both"/>
              <w:rPr>
                <w:sz w:val="20"/>
                <w:szCs w:val="20"/>
              </w:rPr>
            </w:pPr>
            <w:r w:rsidRPr="00437FCF">
              <w:rPr>
                <w:sz w:val="20"/>
                <w:szCs w:val="20"/>
              </w:rPr>
              <w:t xml:space="preserve">6) Colleagues are supported </w:t>
            </w:r>
            <w:r w:rsidR="00422076" w:rsidRPr="00437FCF">
              <w:rPr>
                <w:sz w:val="20"/>
                <w:szCs w:val="20"/>
              </w:rPr>
              <w:t>by the resources being available.</w:t>
            </w:r>
          </w:p>
          <w:p w14:paraId="10069ED7" w14:textId="7744200C" w:rsidR="00351707" w:rsidRPr="00437FCF" w:rsidRDefault="00351707" w:rsidP="008238A1">
            <w:pPr>
              <w:jc w:val="both"/>
              <w:rPr>
                <w:sz w:val="20"/>
                <w:szCs w:val="20"/>
              </w:rPr>
            </w:pPr>
            <w:r>
              <w:rPr>
                <w:sz w:val="20"/>
                <w:szCs w:val="20"/>
              </w:rPr>
              <w:t xml:space="preserve">7) LV had supply cover to ensure that planning for Sports Day was completed. This included a time table of events, liaison with teaching staff to ensure skills were taught prior to the events. LV teaching skills </w:t>
            </w:r>
            <w:r w:rsidR="00327642">
              <w:rPr>
                <w:sz w:val="20"/>
                <w:szCs w:val="20"/>
              </w:rPr>
              <w:t xml:space="preserve">to TRIS and </w:t>
            </w:r>
            <w:proofErr w:type="spellStart"/>
            <w:r w:rsidR="00327642">
              <w:rPr>
                <w:sz w:val="20"/>
                <w:szCs w:val="20"/>
              </w:rPr>
              <w:t>liasing</w:t>
            </w:r>
            <w:proofErr w:type="spellEnd"/>
            <w:r w:rsidR="00327642">
              <w:rPr>
                <w:sz w:val="20"/>
                <w:szCs w:val="20"/>
              </w:rPr>
              <w:t xml:space="preserve"> with their staff to ensure children feel competent with the activities taught. </w:t>
            </w:r>
          </w:p>
        </w:tc>
      </w:tr>
      <w:tr w:rsidR="00453EEB" w:rsidRPr="00437FCF" w14:paraId="3F2F29D7" w14:textId="69084A63" w:rsidTr="504EEA7B">
        <w:trPr>
          <w:trHeight w:val="1867"/>
        </w:trPr>
        <w:tc>
          <w:tcPr>
            <w:tcW w:w="1980" w:type="dxa"/>
          </w:tcPr>
          <w:p w14:paraId="20196A9F" w14:textId="7EC6C20A" w:rsidR="00453EEB" w:rsidRPr="00437FCF" w:rsidRDefault="00882F5B" w:rsidP="00882F5B">
            <w:pPr>
              <w:pStyle w:val="TableParagraph"/>
              <w:spacing w:before="18" w:line="235" w:lineRule="auto"/>
              <w:ind w:left="0" w:right="162"/>
              <w:rPr>
                <w:sz w:val="20"/>
                <w:szCs w:val="20"/>
              </w:rPr>
            </w:pPr>
            <w:r w:rsidRPr="00437FCF">
              <w:rPr>
                <w:sz w:val="20"/>
                <w:szCs w:val="20"/>
              </w:rPr>
              <w:t xml:space="preserve">Staff to have confidence in delivering the curriculum. </w:t>
            </w:r>
          </w:p>
        </w:tc>
        <w:tc>
          <w:tcPr>
            <w:tcW w:w="3685" w:type="dxa"/>
          </w:tcPr>
          <w:p w14:paraId="6BFF1961" w14:textId="77777777" w:rsidR="00882F5B" w:rsidRPr="00437FCF" w:rsidRDefault="00882F5B" w:rsidP="00882F5B">
            <w:pPr>
              <w:pStyle w:val="TableParagraph"/>
              <w:spacing w:before="18" w:line="235" w:lineRule="auto"/>
              <w:ind w:left="0" w:right="162"/>
              <w:rPr>
                <w:iCs/>
                <w:sz w:val="20"/>
                <w:szCs w:val="20"/>
              </w:rPr>
            </w:pPr>
            <w:r w:rsidRPr="00437FCF">
              <w:rPr>
                <w:iCs/>
                <w:sz w:val="20"/>
                <w:szCs w:val="20"/>
              </w:rPr>
              <w:t xml:space="preserve">CPD for all staff teaching PE, including HLTAs. </w:t>
            </w:r>
          </w:p>
          <w:p w14:paraId="0762951C" w14:textId="77777777" w:rsidR="00882F5B" w:rsidRPr="00437FCF" w:rsidRDefault="00882F5B" w:rsidP="00A83237">
            <w:pPr>
              <w:pStyle w:val="TableParagraph"/>
              <w:spacing w:before="18" w:line="235" w:lineRule="auto"/>
              <w:ind w:left="0" w:right="206"/>
              <w:rPr>
                <w:iCs/>
                <w:sz w:val="20"/>
                <w:szCs w:val="20"/>
              </w:rPr>
            </w:pPr>
          </w:p>
          <w:p w14:paraId="4449F7F7" w14:textId="234ACB36" w:rsidR="00363DD4" w:rsidRPr="00437FCF" w:rsidRDefault="00363DD4" w:rsidP="00A83237">
            <w:pPr>
              <w:pStyle w:val="TableParagraph"/>
              <w:spacing w:before="18" w:line="235" w:lineRule="auto"/>
              <w:ind w:left="0" w:right="206"/>
              <w:rPr>
                <w:iCs/>
                <w:sz w:val="20"/>
                <w:szCs w:val="20"/>
              </w:rPr>
            </w:pPr>
            <w:r w:rsidRPr="00437FCF">
              <w:rPr>
                <w:iCs/>
                <w:sz w:val="20"/>
                <w:szCs w:val="20"/>
              </w:rPr>
              <w:t xml:space="preserve">LV to employ high quality specialists who will team teach / model </w:t>
            </w:r>
            <w:r w:rsidR="00DA75A9" w:rsidRPr="00437FCF">
              <w:rPr>
                <w:iCs/>
                <w:sz w:val="20"/>
                <w:szCs w:val="20"/>
              </w:rPr>
              <w:t xml:space="preserve">high quality provision. </w:t>
            </w:r>
          </w:p>
          <w:p w14:paraId="6387C136" w14:textId="77777777" w:rsidR="00363DD4" w:rsidRPr="00437FCF" w:rsidRDefault="00363DD4" w:rsidP="00363DD4">
            <w:pPr>
              <w:pStyle w:val="TableParagraph"/>
              <w:spacing w:before="18" w:line="235" w:lineRule="auto"/>
              <w:ind w:left="79" w:right="206"/>
              <w:rPr>
                <w:iCs/>
                <w:sz w:val="20"/>
                <w:szCs w:val="20"/>
              </w:rPr>
            </w:pPr>
          </w:p>
          <w:p w14:paraId="15F18844" w14:textId="5246D4A4" w:rsidR="00363DD4" w:rsidRPr="00437FCF" w:rsidRDefault="00363DD4" w:rsidP="00A83237">
            <w:pPr>
              <w:pStyle w:val="TableParagraph"/>
              <w:spacing w:before="18" w:line="235" w:lineRule="auto"/>
              <w:ind w:left="0" w:right="206"/>
              <w:rPr>
                <w:iCs/>
                <w:sz w:val="20"/>
                <w:szCs w:val="20"/>
              </w:rPr>
            </w:pPr>
            <w:r w:rsidRPr="00437FCF">
              <w:rPr>
                <w:iCs/>
                <w:sz w:val="20"/>
                <w:szCs w:val="20"/>
              </w:rPr>
              <w:t xml:space="preserve">Indicator 1 </w:t>
            </w:r>
            <w:r w:rsidR="00A83237" w:rsidRPr="00437FCF">
              <w:rPr>
                <w:iCs/>
                <w:sz w:val="20"/>
                <w:szCs w:val="20"/>
              </w:rPr>
              <w:t xml:space="preserve">&amp; </w:t>
            </w:r>
            <w:r w:rsidRPr="00437FCF">
              <w:rPr>
                <w:iCs/>
                <w:sz w:val="20"/>
                <w:szCs w:val="20"/>
              </w:rPr>
              <w:t>Indicator 4</w:t>
            </w:r>
            <w:r w:rsidR="00A83237" w:rsidRPr="00437FCF">
              <w:rPr>
                <w:iCs/>
                <w:sz w:val="20"/>
                <w:szCs w:val="20"/>
              </w:rPr>
              <w:t xml:space="preserve"> </w:t>
            </w:r>
            <w:r w:rsidRPr="00437FCF">
              <w:rPr>
                <w:iCs/>
                <w:sz w:val="20"/>
                <w:szCs w:val="20"/>
              </w:rPr>
              <w:t>Indicator 5</w:t>
            </w:r>
          </w:p>
          <w:p w14:paraId="6E054C67" w14:textId="77777777" w:rsidR="00363DD4" w:rsidRPr="00437FCF" w:rsidRDefault="00363DD4" w:rsidP="00363DD4">
            <w:pPr>
              <w:pStyle w:val="TableParagraph"/>
              <w:spacing w:before="18" w:line="235" w:lineRule="auto"/>
              <w:ind w:left="79" w:right="206"/>
              <w:rPr>
                <w:iCs/>
                <w:sz w:val="20"/>
                <w:szCs w:val="20"/>
              </w:rPr>
            </w:pPr>
          </w:p>
          <w:p w14:paraId="74EDE90A" w14:textId="70794E4B" w:rsidR="00453EEB" w:rsidRPr="00437FCF" w:rsidRDefault="00453EEB" w:rsidP="00453EEB">
            <w:pPr>
              <w:jc w:val="both"/>
              <w:rPr>
                <w:sz w:val="20"/>
                <w:szCs w:val="20"/>
              </w:rPr>
            </w:pPr>
          </w:p>
        </w:tc>
        <w:tc>
          <w:tcPr>
            <w:tcW w:w="4678" w:type="dxa"/>
          </w:tcPr>
          <w:p w14:paraId="00980971" w14:textId="3CE36A0F" w:rsidR="00316ADF" w:rsidRPr="00437FCF" w:rsidRDefault="00670EC0" w:rsidP="00670EC0">
            <w:pPr>
              <w:pStyle w:val="TableParagraph"/>
              <w:spacing w:before="18" w:line="235" w:lineRule="auto"/>
              <w:ind w:left="0"/>
              <w:rPr>
                <w:iCs/>
                <w:sz w:val="20"/>
                <w:szCs w:val="20"/>
              </w:rPr>
            </w:pPr>
            <w:r w:rsidRPr="00437FCF">
              <w:rPr>
                <w:iCs/>
                <w:sz w:val="20"/>
                <w:szCs w:val="20"/>
              </w:rPr>
              <w:t>1</w:t>
            </w:r>
            <w:r w:rsidR="00316ADF" w:rsidRPr="00437FCF">
              <w:rPr>
                <w:iCs/>
                <w:sz w:val="20"/>
                <w:szCs w:val="20"/>
              </w:rPr>
              <w:t xml:space="preserve">) </w:t>
            </w:r>
            <w:r w:rsidR="00316ADF" w:rsidRPr="00437FCF">
              <w:rPr>
                <w:iCs/>
                <w:sz w:val="20"/>
                <w:szCs w:val="20"/>
              </w:rPr>
              <w:t xml:space="preserve">Staff confidence questionnaires will be issued to ascertain which areas of CPD are required. </w:t>
            </w:r>
          </w:p>
          <w:p w14:paraId="63AEE43A" w14:textId="52B3BA5F" w:rsidR="00316ADF" w:rsidRPr="00437FCF" w:rsidRDefault="00FE7BFD" w:rsidP="00670EC0">
            <w:pPr>
              <w:pStyle w:val="TableParagraph"/>
              <w:spacing w:before="18" w:line="235" w:lineRule="auto"/>
              <w:ind w:left="0"/>
              <w:rPr>
                <w:iCs/>
                <w:sz w:val="20"/>
                <w:szCs w:val="20"/>
              </w:rPr>
            </w:pPr>
            <w:r w:rsidRPr="00437FCF">
              <w:rPr>
                <w:iCs/>
                <w:sz w:val="20"/>
                <w:szCs w:val="20"/>
              </w:rPr>
              <w:t xml:space="preserve">2) </w:t>
            </w:r>
            <w:r w:rsidR="00316ADF" w:rsidRPr="00437FCF">
              <w:rPr>
                <w:iCs/>
                <w:sz w:val="20"/>
                <w:szCs w:val="20"/>
              </w:rPr>
              <w:t xml:space="preserve">High quality coaches will be employed to offer sport-specialist coaching to children across school in a range of sports. This will be taught alongside the teacher who will gain skills, knowledge and practical </w:t>
            </w:r>
            <w:proofErr w:type="spellStart"/>
            <w:r w:rsidR="00316ADF" w:rsidRPr="00437FCF">
              <w:rPr>
                <w:iCs/>
                <w:sz w:val="20"/>
                <w:szCs w:val="20"/>
              </w:rPr>
              <w:t>advise</w:t>
            </w:r>
            <w:proofErr w:type="spellEnd"/>
            <w:r w:rsidR="00316ADF" w:rsidRPr="00437FCF">
              <w:rPr>
                <w:iCs/>
                <w:sz w:val="20"/>
                <w:szCs w:val="20"/>
              </w:rPr>
              <w:t xml:space="preserve"> and support. </w:t>
            </w:r>
          </w:p>
          <w:p w14:paraId="47767D68" w14:textId="364536DA" w:rsidR="00316ADF" w:rsidRPr="00437FCF" w:rsidRDefault="00FE7BFD" w:rsidP="00670EC0">
            <w:pPr>
              <w:pStyle w:val="TableParagraph"/>
              <w:spacing w:before="18" w:line="235" w:lineRule="auto"/>
              <w:ind w:left="0"/>
              <w:rPr>
                <w:iCs/>
                <w:sz w:val="20"/>
                <w:szCs w:val="20"/>
              </w:rPr>
            </w:pPr>
            <w:r w:rsidRPr="00437FCF">
              <w:rPr>
                <w:iCs/>
                <w:sz w:val="20"/>
                <w:szCs w:val="20"/>
              </w:rPr>
              <w:t xml:space="preserve">3) </w:t>
            </w:r>
            <w:r w:rsidR="00316ADF" w:rsidRPr="00437FCF">
              <w:rPr>
                <w:iCs/>
                <w:sz w:val="20"/>
                <w:szCs w:val="20"/>
              </w:rPr>
              <w:t xml:space="preserve">Coaching will work on a </w:t>
            </w:r>
            <w:proofErr w:type="spellStart"/>
            <w:r w:rsidR="00316ADF" w:rsidRPr="00437FCF">
              <w:rPr>
                <w:iCs/>
                <w:sz w:val="20"/>
                <w:szCs w:val="20"/>
              </w:rPr>
              <w:t>rota</w:t>
            </w:r>
            <w:proofErr w:type="spellEnd"/>
            <w:r w:rsidR="00316ADF" w:rsidRPr="00437FCF">
              <w:rPr>
                <w:iCs/>
                <w:sz w:val="20"/>
                <w:szCs w:val="20"/>
              </w:rPr>
              <w:t xml:space="preserve"> system throughout school to ensure that staff and children experience a broad range of sports. </w:t>
            </w:r>
          </w:p>
          <w:p w14:paraId="727483B9" w14:textId="77777777" w:rsidR="00453EEB" w:rsidRPr="00437FCF" w:rsidRDefault="00670EC0" w:rsidP="00316ADF">
            <w:pPr>
              <w:jc w:val="both"/>
              <w:rPr>
                <w:iCs/>
                <w:sz w:val="20"/>
                <w:szCs w:val="20"/>
              </w:rPr>
            </w:pPr>
            <w:r w:rsidRPr="00437FCF">
              <w:rPr>
                <w:iCs/>
                <w:sz w:val="20"/>
                <w:szCs w:val="20"/>
              </w:rPr>
              <w:t xml:space="preserve">4) </w:t>
            </w:r>
            <w:r w:rsidR="00316ADF" w:rsidRPr="00437FCF">
              <w:rPr>
                <w:iCs/>
                <w:sz w:val="20"/>
                <w:szCs w:val="20"/>
              </w:rPr>
              <w:t>LV will  be working with TRIS to teach Y2 children prior to them joining our school. TRIS children will attend our sports day and compete in events.</w:t>
            </w:r>
          </w:p>
          <w:p w14:paraId="286B808B" w14:textId="056E5151" w:rsidR="00897D88" w:rsidRPr="00437FCF" w:rsidRDefault="00897D88" w:rsidP="00316ADF">
            <w:pPr>
              <w:jc w:val="both"/>
              <w:rPr>
                <w:sz w:val="20"/>
                <w:szCs w:val="20"/>
              </w:rPr>
            </w:pPr>
            <w:r w:rsidRPr="00437FCF">
              <w:rPr>
                <w:iCs/>
                <w:sz w:val="20"/>
                <w:szCs w:val="20"/>
              </w:rPr>
              <w:t xml:space="preserve">5) TAs to build their knowledge of the progression of swimming skills. </w:t>
            </w:r>
          </w:p>
        </w:tc>
        <w:tc>
          <w:tcPr>
            <w:tcW w:w="5103" w:type="dxa"/>
          </w:tcPr>
          <w:p w14:paraId="540C6B99" w14:textId="77777777" w:rsidR="00453EEB" w:rsidRPr="00437FCF" w:rsidRDefault="00316ADF" w:rsidP="00316ADF">
            <w:pPr>
              <w:jc w:val="both"/>
              <w:rPr>
                <w:sz w:val="20"/>
                <w:szCs w:val="20"/>
              </w:rPr>
            </w:pPr>
            <w:r w:rsidRPr="00437FCF">
              <w:rPr>
                <w:sz w:val="20"/>
                <w:szCs w:val="20"/>
              </w:rPr>
              <w:t xml:space="preserve">1) Areas to develop have been strategically </w:t>
            </w:r>
            <w:r w:rsidR="00FE7BFD" w:rsidRPr="00437FCF">
              <w:rPr>
                <w:sz w:val="20"/>
                <w:szCs w:val="20"/>
              </w:rPr>
              <w:t xml:space="preserve">planned. </w:t>
            </w:r>
          </w:p>
          <w:p w14:paraId="3920DDBF" w14:textId="77777777" w:rsidR="00FE7BFD" w:rsidRPr="00437FCF" w:rsidRDefault="00FE7BFD" w:rsidP="00316ADF">
            <w:pPr>
              <w:jc w:val="both"/>
              <w:rPr>
                <w:sz w:val="20"/>
                <w:szCs w:val="20"/>
              </w:rPr>
            </w:pPr>
            <w:r w:rsidRPr="00437FCF">
              <w:rPr>
                <w:sz w:val="20"/>
                <w:szCs w:val="20"/>
              </w:rPr>
              <w:t xml:space="preserve">2) Rugby and cricket have been offered across the school. </w:t>
            </w:r>
          </w:p>
          <w:p w14:paraId="73AD7EFF" w14:textId="77777777" w:rsidR="00FE7BFD" w:rsidRPr="00437FCF" w:rsidRDefault="00FE7BFD" w:rsidP="00316ADF">
            <w:pPr>
              <w:jc w:val="both"/>
              <w:rPr>
                <w:sz w:val="20"/>
                <w:szCs w:val="20"/>
              </w:rPr>
            </w:pPr>
            <w:r w:rsidRPr="00437FCF">
              <w:rPr>
                <w:sz w:val="20"/>
                <w:szCs w:val="20"/>
              </w:rPr>
              <w:t xml:space="preserve">3) Rugby and cricket have been planned across the school to ensure that each teacher is able to </w:t>
            </w:r>
            <w:r w:rsidR="00670EC0" w:rsidRPr="00437FCF">
              <w:rPr>
                <w:sz w:val="20"/>
                <w:szCs w:val="20"/>
              </w:rPr>
              <w:t xml:space="preserve">gain CPD in one of these sports. </w:t>
            </w:r>
          </w:p>
          <w:p w14:paraId="465E325C" w14:textId="77777777" w:rsidR="00670EC0" w:rsidRPr="00437FCF" w:rsidRDefault="00670EC0" w:rsidP="00316ADF">
            <w:pPr>
              <w:jc w:val="both"/>
              <w:rPr>
                <w:sz w:val="20"/>
                <w:szCs w:val="20"/>
              </w:rPr>
            </w:pPr>
            <w:r w:rsidRPr="00437FCF">
              <w:rPr>
                <w:sz w:val="20"/>
                <w:szCs w:val="20"/>
              </w:rPr>
              <w:t>4) TRIS children were taught how to complete events for the TRJS sports day. The children came across to school and participated in the events.</w:t>
            </w:r>
            <w:r w:rsidR="00310B68" w:rsidRPr="00437FCF">
              <w:rPr>
                <w:sz w:val="20"/>
                <w:szCs w:val="20"/>
              </w:rPr>
              <w:t xml:space="preserve"> Children gained confidence </w:t>
            </w:r>
            <w:r w:rsidR="00897D88" w:rsidRPr="00437FCF">
              <w:rPr>
                <w:sz w:val="20"/>
                <w:szCs w:val="20"/>
              </w:rPr>
              <w:t xml:space="preserve">as part of a wider programme of transition. We will be reviewing the impact of this specific event at the 2026 Sports Day when we will be able to make further judgements regarding whether this was effective in introducing the children to a competitive sports day. </w:t>
            </w:r>
          </w:p>
          <w:p w14:paraId="7E1A9F36" w14:textId="7650EB80" w:rsidR="00897D88" w:rsidRPr="00437FCF" w:rsidRDefault="00897D88" w:rsidP="00316ADF">
            <w:pPr>
              <w:jc w:val="both"/>
              <w:rPr>
                <w:sz w:val="20"/>
                <w:szCs w:val="20"/>
              </w:rPr>
            </w:pPr>
            <w:r w:rsidRPr="00437FCF">
              <w:rPr>
                <w:sz w:val="20"/>
                <w:szCs w:val="20"/>
              </w:rPr>
              <w:t xml:space="preserve">5) Increasing numbers of SEND / SEMH </w:t>
            </w:r>
            <w:r w:rsidR="00EA2409" w:rsidRPr="00437FCF">
              <w:rPr>
                <w:sz w:val="20"/>
                <w:szCs w:val="20"/>
              </w:rPr>
              <w:t xml:space="preserve">/ ASC / ADHD within some year groups have meant that TAs are needed within the swimming lessons to support children. </w:t>
            </w:r>
            <w:r w:rsidR="00CA270D" w:rsidRPr="00437FCF">
              <w:rPr>
                <w:sz w:val="20"/>
                <w:szCs w:val="20"/>
              </w:rPr>
              <w:t xml:space="preserve">The TAs have supported the children in accessing the lessons and have </w:t>
            </w:r>
            <w:r w:rsidR="00CA270D" w:rsidRPr="00437FCF">
              <w:rPr>
                <w:sz w:val="20"/>
                <w:szCs w:val="20"/>
              </w:rPr>
              <w:lastRenderedPageBreak/>
              <w:t xml:space="preserve">gained knowledge about how swimming skills are taught and the teaching strategies used by our swimming teacher. </w:t>
            </w:r>
            <w:r w:rsidR="004529B0">
              <w:rPr>
                <w:sz w:val="20"/>
                <w:szCs w:val="20"/>
              </w:rPr>
              <w:t xml:space="preserve">Assessment data for academic year </w:t>
            </w:r>
            <w:r w:rsidR="002079FC">
              <w:rPr>
                <w:sz w:val="20"/>
                <w:szCs w:val="20"/>
              </w:rPr>
              <w:t>2024-2025 showed that over 90% of the children achieved all of the swimming objectives</w:t>
            </w:r>
            <w:r w:rsidR="0074524A">
              <w:rPr>
                <w:sz w:val="20"/>
                <w:szCs w:val="20"/>
              </w:rPr>
              <w:t xml:space="preserve"> at the end of KS2. </w:t>
            </w:r>
          </w:p>
        </w:tc>
      </w:tr>
      <w:tr w:rsidR="00453EEB" w:rsidRPr="00437FCF" w14:paraId="433971DF" w14:textId="5E5AE65B" w:rsidTr="504EEA7B">
        <w:tc>
          <w:tcPr>
            <w:tcW w:w="1980" w:type="dxa"/>
          </w:tcPr>
          <w:p w14:paraId="6E16C0BE" w14:textId="303D5798" w:rsidR="00453EEB" w:rsidRPr="00437FCF" w:rsidRDefault="00882F5B" w:rsidP="00453EEB">
            <w:pPr>
              <w:jc w:val="both"/>
              <w:rPr>
                <w:sz w:val="20"/>
                <w:szCs w:val="20"/>
              </w:rPr>
            </w:pPr>
            <w:r w:rsidRPr="00437FCF">
              <w:rPr>
                <w:sz w:val="20"/>
                <w:szCs w:val="20"/>
              </w:rPr>
              <w:lastRenderedPageBreak/>
              <w:t xml:space="preserve">Children to have further opportunities to </w:t>
            </w:r>
            <w:r w:rsidR="00437FCF" w:rsidRPr="00437FCF">
              <w:rPr>
                <w:sz w:val="20"/>
                <w:szCs w:val="20"/>
              </w:rPr>
              <w:t xml:space="preserve">develop skills outside of the PE lesson. </w:t>
            </w:r>
          </w:p>
        </w:tc>
        <w:tc>
          <w:tcPr>
            <w:tcW w:w="3685" w:type="dxa"/>
          </w:tcPr>
          <w:p w14:paraId="1C487EA8" w14:textId="3C6AC67C" w:rsidR="00882F5B" w:rsidRPr="00437FCF" w:rsidRDefault="00882F5B" w:rsidP="006F775B">
            <w:pPr>
              <w:jc w:val="both"/>
              <w:rPr>
                <w:iCs/>
                <w:sz w:val="20"/>
                <w:szCs w:val="20"/>
              </w:rPr>
            </w:pPr>
            <w:r w:rsidRPr="00437FCF">
              <w:rPr>
                <w:b/>
                <w:bCs/>
                <w:iCs/>
                <w:sz w:val="20"/>
                <w:szCs w:val="20"/>
              </w:rPr>
              <w:t>Extra</w:t>
            </w:r>
            <w:r w:rsidR="00FD550E">
              <w:rPr>
                <w:b/>
                <w:bCs/>
                <w:iCs/>
                <w:sz w:val="20"/>
                <w:szCs w:val="20"/>
              </w:rPr>
              <w:t>-</w:t>
            </w:r>
            <w:r w:rsidRPr="00437FCF">
              <w:rPr>
                <w:b/>
                <w:bCs/>
                <w:iCs/>
                <w:sz w:val="20"/>
                <w:szCs w:val="20"/>
              </w:rPr>
              <w:t>curricular clubs run by high quality coaches.</w:t>
            </w:r>
          </w:p>
          <w:p w14:paraId="5106E043" w14:textId="2A0EFE8F" w:rsidR="006F775B" w:rsidRPr="00437FCF" w:rsidRDefault="007A1B2A" w:rsidP="006F775B">
            <w:pPr>
              <w:jc w:val="both"/>
              <w:rPr>
                <w:iCs/>
                <w:sz w:val="20"/>
                <w:szCs w:val="20"/>
              </w:rPr>
            </w:pPr>
            <w:r w:rsidRPr="00437FCF">
              <w:rPr>
                <w:iCs/>
                <w:sz w:val="20"/>
                <w:szCs w:val="20"/>
              </w:rPr>
              <w:t>Children attending extra-curricular clubs. We will ensure that this offer is open to all pupils.</w:t>
            </w:r>
          </w:p>
          <w:p w14:paraId="79ED38A0" w14:textId="11F109E5" w:rsidR="006F775B" w:rsidRPr="00437FCF" w:rsidRDefault="006F775B" w:rsidP="006F775B">
            <w:pPr>
              <w:jc w:val="both"/>
              <w:rPr>
                <w:sz w:val="20"/>
                <w:szCs w:val="20"/>
              </w:rPr>
            </w:pPr>
            <w:r w:rsidRPr="00437FCF">
              <w:rPr>
                <w:iCs/>
                <w:sz w:val="20"/>
                <w:szCs w:val="20"/>
              </w:rPr>
              <w:t xml:space="preserve">Indicator 4 </w:t>
            </w:r>
            <w:r w:rsidRPr="00437FCF">
              <w:rPr>
                <w:iCs/>
                <w:sz w:val="20"/>
                <w:szCs w:val="20"/>
              </w:rPr>
              <w:t xml:space="preserve">&amp; </w:t>
            </w:r>
            <w:r w:rsidRPr="00437FCF">
              <w:rPr>
                <w:iCs/>
                <w:sz w:val="20"/>
                <w:szCs w:val="20"/>
              </w:rPr>
              <w:t>Indicator 5</w:t>
            </w:r>
          </w:p>
        </w:tc>
        <w:tc>
          <w:tcPr>
            <w:tcW w:w="4678" w:type="dxa"/>
          </w:tcPr>
          <w:p w14:paraId="7B93A698" w14:textId="5793E1B2" w:rsidR="00B6519D" w:rsidRPr="00437FCF" w:rsidRDefault="00B6519D" w:rsidP="00B6519D">
            <w:pPr>
              <w:pStyle w:val="TableParagraph"/>
              <w:spacing w:before="18" w:line="235" w:lineRule="auto"/>
              <w:ind w:left="0"/>
              <w:rPr>
                <w:iCs/>
                <w:sz w:val="20"/>
                <w:szCs w:val="20"/>
              </w:rPr>
            </w:pPr>
            <w:r w:rsidRPr="00437FCF">
              <w:rPr>
                <w:iCs/>
                <w:sz w:val="20"/>
                <w:szCs w:val="20"/>
              </w:rPr>
              <w:t xml:space="preserve">1) </w:t>
            </w:r>
            <w:r w:rsidRPr="00437FCF">
              <w:rPr>
                <w:iCs/>
                <w:sz w:val="20"/>
                <w:szCs w:val="20"/>
              </w:rPr>
              <w:t xml:space="preserve">Children will have the opportunity to work with a sport-specialist coach who will provide high quality provision. </w:t>
            </w:r>
          </w:p>
          <w:p w14:paraId="5AE3150C" w14:textId="43D55834" w:rsidR="00B6519D" w:rsidRPr="00437FCF" w:rsidRDefault="00B6519D" w:rsidP="00B6519D">
            <w:pPr>
              <w:pStyle w:val="TableParagraph"/>
              <w:spacing w:before="18" w:line="235" w:lineRule="auto"/>
              <w:ind w:left="0"/>
              <w:rPr>
                <w:iCs/>
                <w:sz w:val="20"/>
                <w:szCs w:val="20"/>
              </w:rPr>
            </w:pPr>
            <w:r w:rsidRPr="00437FCF">
              <w:rPr>
                <w:iCs/>
                <w:sz w:val="20"/>
                <w:szCs w:val="20"/>
              </w:rPr>
              <w:t xml:space="preserve">2) </w:t>
            </w:r>
            <w:r w:rsidRPr="00437FCF">
              <w:rPr>
                <w:iCs/>
                <w:sz w:val="20"/>
                <w:szCs w:val="20"/>
              </w:rPr>
              <w:t xml:space="preserve">Children will be able to access a sport at a higher level. Accompanying staff will be able to </w:t>
            </w:r>
            <w:proofErr w:type="spellStart"/>
            <w:r w:rsidRPr="00437FCF">
              <w:rPr>
                <w:iCs/>
                <w:sz w:val="20"/>
                <w:szCs w:val="20"/>
              </w:rPr>
              <w:t>maximise</w:t>
            </w:r>
            <w:proofErr w:type="spellEnd"/>
            <w:r w:rsidRPr="00437FCF">
              <w:rPr>
                <w:iCs/>
                <w:sz w:val="20"/>
                <w:szCs w:val="20"/>
              </w:rPr>
              <w:t xml:space="preserve"> this opportunity for their own CPD needs and to gain confidence to run their own clubs. </w:t>
            </w:r>
          </w:p>
          <w:p w14:paraId="166BDE3C" w14:textId="225A141B" w:rsidR="00453EEB" w:rsidRPr="00437FCF" w:rsidRDefault="00EA2321" w:rsidP="00B6519D">
            <w:pPr>
              <w:jc w:val="both"/>
              <w:rPr>
                <w:sz w:val="20"/>
                <w:szCs w:val="20"/>
              </w:rPr>
            </w:pPr>
            <w:r w:rsidRPr="00437FCF">
              <w:rPr>
                <w:iCs/>
                <w:sz w:val="20"/>
                <w:szCs w:val="20"/>
              </w:rPr>
              <w:t xml:space="preserve">3) </w:t>
            </w:r>
            <w:r w:rsidR="00B6519D" w:rsidRPr="00437FCF">
              <w:rPr>
                <w:iCs/>
                <w:sz w:val="20"/>
                <w:szCs w:val="20"/>
              </w:rPr>
              <w:t>Other external companies will also be running sports clubs at a cost to the parent, that is not subsidised by Sports Premium.</w:t>
            </w:r>
          </w:p>
        </w:tc>
        <w:tc>
          <w:tcPr>
            <w:tcW w:w="5103" w:type="dxa"/>
          </w:tcPr>
          <w:p w14:paraId="3569B269" w14:textId="7D01508D" w:rsidR="00453EEB" w:rsidRPr="00437FCF" w:rsidRDefault="00B6519D" w:rsidP="00B6519D">
            <w:pPr>
              <w:jc w:val="both"/>
              <w:rPr>
                <w:sz w:val="20"/>
                <w:szCs w:val="20"/>
              </w:rPr>
            </w:pPr>
            <w:r w:rsidRPr="00437FCF">
              <w:rPr>
                <w:sz w:val="20"/>
                <w:szCs w:val="20"/>
              </w:rPr>
              <w:t>1) Table tennis, rugby, cricket and football were all offered by specialist coaches. Children w</w:t>
            </w:r>
            <w:r w:rsidR="004529B0">
              <w:rPr>
                <w:sz w:val="20"/>
                <w:szCs w:val="20"/>
              </w:rPr>
              <w:t>-</w:t>
            </w:r>
            <w:proofErr w:type="spellStart"/>
            <w:r w:rsidRPr="00437FCF">
              <w:rPr>
                <w:sz w:val="20"/>
                <w:szCs w:val="20"/>
              </w:rPr>
              <w:t>ere</w:t>
            </w:r>
            <w:proofErr w:type="spellEnd"/>
            <w:r w:rsidRPr="00437FCF">
              <w:rPr>
                <w:sz w:val="20"/>
                <w:szCs w:val="20"/>
              </w:rPr>
              <w:t xml:space="preserve"> able to access high quality clubs which enhanced their sporting </w:t>
            </w:r>
            <w:r w:rsidR="00286467" w:rsidRPr="00437FCF">
              <w:rPr>
                <w:sz w:val="20"/>
                <w:szCs w:val="20"/>
              </w:rPr>
              <w:t xml:space="preserve">skills. Children were signposted to other clubs outside of school that they could attend to improve their skills further. </w:t>
            </w:r>
          </w:p>
          <w:p w14:paraId="64C3AA0E" w14:textId="6007FDFC" w:rsidR="00286467" w:rsidRPr="00437FCF" w:rsidRDefault="00286467" w:rsidP="00B6519D">
            <w:pPr>
              <w:jc w:val="both"/>
              <w:rPr>
                <w:sz w:val="20"/>
                <w:szCs w:val="20"/>
              </w:rPr>
            </w:pPr>
            <w:r w:rsidRPr="00437FCF">
              <w:rPr>
                <w:sz w:val="20"/>
                <w:szCs w:val="20"/>
              </w:rPr>
              <w:t xml:space="preserve">2) </w:t>
            </w:r>
            <w:r w:rsidR="00EA2321" w:rsidRPr="00437FCF">
              <w:rPr>
                <w:sz w:val="20"/>
                <w:szCs w:val="20"/>
              </w:rPr>
              <w:t xml:space="preserve">Rugby teams were chosen and taken to events outside of our usual competition offering further enhancing the provision. </w:t>
            </w:r>
          </w:p>
          <w:p w14:paraId="11E93277" w14:textId="72F08A7F" w:rsidR="00EA2321" w:rsidRPr="00437FCF" w:rsidRDefault="00EA2321" w:rsidP="00B6519D">
            <w:pPr>
              <w:jc w:val="both"/>
              <w:rPr>
                <w:sz w:val="20"/>
                <w:szCs w:val="20"/>
              </w:rPr>
            </w:pPr>
            <w:r w:rsidRPr="00437FCF">
              <w:rPr>
                <w:sz w:val="20"/>
                <w:szCs w:val="20"/>
              </w:rPr>
              <w:t xml:space="preserve">3) Clubs offered included: netball, dodgeball and dance. The children had a variety of sports offered to encourage participation. </w:t>
            </w:r>
          </w:p>
          <w:p w14:paraId="7F9D14F1" w14:textId="77777777" w:rsidR="00EA2321" w:rsidRPr="00437FCF" w:rsidRDefault="00EA2321" w:rsidP="00B6519D">
            <w:pPr>
              <w:jc w:val="both"/>
              <w:rPr>
                <w:sz w:val="20"/>
                <w:szCs w:val="20"/>
              </w:rPr>
            </w:pPr>
          </w:p>
          <w:p w14:paraId="6044281E" w14:textId="5DB1D4E1" w:rsidR="00286467" w:rsidRPr="00437FCF" w:rsidRDefault="00EA2321" w:rsidP="00C07475">
            <w:pPr>
              <w:jc w:val="both"/>
              <w:rPr>
                <w:sz w:val="20"/>
                <w:szCs w:val="20"/>
              </w:rPr>
            </w:pPr>
            <w:r w:rsidRPr="00437FCF">
              <w:rPr>
                <w:sz w:val="20"/>
                <w:szCs w:val="20"/>
              </w:rPr>
              <w:t xml:space="preserve">All clubs were offered </w:t>
            </w:r>
            <w:r w:rsidR="00C07475" w:rsidRPr="00437FCF">
              <w:rPr>
                <w:sz w:val="20"/>
                <w:szCs w:val="20"/>
              </w:rPr>
              <w:t xml:space="preserve">to pupil premium / disadvantaged children to ensure there were no barriers to participation. </w:t>
            </w:r>
          </w:p>
        </w:tc>
      </w:tr>
      <w:tr w:rsidR="00453EEB" w:rsidRPr="00437FCF" w14:paraId="039AF049" w14:textId="31C3F8CA" w:rsidTr="00D12042">
        <w:trPr>
          <w:trHeight w:val="3097"/>
        </w:trPr>
        <w:tc>
          <w:tcPr>
            <w:tcW w:w="1980" w:type="dxa"/>
          </w:tcPr>
          <w:p w14:paraId="6EE56560" w14:textId="3EF05E1A" w:rsidR="00453EEB" w:rsidRPr="00437FCF" w:rsidRDefault="00437FCF" w:rsidP="00DA2A47">
            <w:pPr>
              <w:jc w:val="both"/>
              <w:rPr>
                <w:sz w:val="20"/>
                <w:szCs w:val="20"/>
              </w:rPr>
            </w:pPr>
            <w:r>
              <w:rPr>
                <w:sz w:val="20"/>
                <w:szCs w:val="20"/>
              </w:rPr>
              <w:t xml:space="preserve">Ensure that all children have good fundamental movement skills to enable them to access age appropriate PE lessons. </w:t>
            </w:r>
          </w:p>
        </w:tc>
        <w:tc>
          <w:tcPr>
            <w:tcW w:w="3685" w:type="dxa"/>
          </w:tcPr>
          <w:p w14:paraId="35E5C7A1" w14:textId="77777777" w:rsidR="00437FCF" w:rsidRPr="00437FCF" w:rsidRDefault="00437FCF" w:rsidP="00437FCF">
            <w:pPr>
              <w:pStyle w:val="TableParagraph"/>
              <w:spacing w:before="18" w:line="235" w:lineRule="auto"/>
              <w:ind w:left="0" w:right="162"/>
              <w:rPr>
                <w:b/>
                <w:bCs/>
                <w:iCs/>
                <w:color w:val="44546A" w:themeColor="text2"/>
                <w:sz w:val="20"/>
                <w:szCs w:val="20"/>
              </w:rPr>
            </w:pPr>
            <w:r w:rsidRPr="00437FCF">
              <w:rPr>
                <w:b/>
                <w:bCs/>
                <w:iCs/>
                <w:color w:val="44546A" w:themeColor="text2"/>
                <w:sz w:val="20"/>
                <w:szCs w:val="20"/>
              </w:rPr>
              <w:t xml:space="preserve">New playtime equipment to target fundamental movements. </w:t>
            </w:r>
          </w:p>
          <w:p w14:paraId="7BEC5E2C" w14:textId="4B2838E4" w:rsidR="00437FCF" w:rsidRDefault="00437FCF" w:rsidP="00437FCF">
            <w:pPr>
              <w:jc w:val="both"/>
              <w:rPr>
                <w:iCs/>
                <w:color w:val="44546A" w:themeColor="text2"/>
                <w:sz w:val="20"/>
                <w:szCs w:val="20"/>
              </w:rPr>
            </w:pPr>
            <w:r w:rsidRPr="00437FCF">
              <w:rPr>
                <w:b/>
                <w:bCs/>
                <w:iCs/>
                <w:color w:val="44546A" w:themeColor="text2"/>
                <w:sz w:val="20"/>
                <w:szCs w:val="20"/>
              </w:rPr>
              <w:t>New PE equipment to ensure high quality lessons.</w:t>
            </w:r>
          </w:p>
          <w:p w14:paraId="3D5DDD29" w14:textId="243E0FAE" w:rsidR="008C7775" w:rsidRPr="00437FCF" w:rsidRDefault="008C7775" w:rsidP="00453EEB">
            <w:pPr>
              <w:jc w:val="both"/>
              <w:rPr>
                <w:iCs/>
                <w:color w:val="44546A" w:themeColor="text2"/>
                <w:sz w:val="20"/>
                <w:szCs w:val="20"/>
              </w:rPr>
            </w:pPr>
            <w:r w:rsidRPr="00437FCF">
              <w:rPr>
                <w:iCs/>
                <w:color w:val="44546A" w:themeColor="text2"/>
                <w:sz w:val="20"/>
                <w:szCs w:val="20"/>
              </w:rPr>
              <w:t xml:space="preserve">New equipment will be provided to encourage physical activity during break and lunchtimes. </w:t>
            </w:r>
          </w:p>
          <w:p w14:paraId="3BCD7144" w14:textId="77777777" w:rsidR="008C7775" w:rsidRPr="00437FCF" w:rsidRDefault="008C7775" w:rsidP="00453EEB">
            <w:pPr>
              <w:jc w:val="both"/>
              <w:rPr>
                <w:iCs/>
                <w:color w:val="44546A" w:themeColor="text2"/>
                <w:sz w:val="20"/>
                <w:szCs w:val="20"/>
              </w:rPr>
            </w:pPr>
          </w:p>
          <w:p w14:paraId="5419E835" w14:textId="73F29C2A" w:rsidR="00453EEB" w:rsidRPr="00437FCF" w:rsidRDefault="008C7775" w:rsidP="00453EEB">
            <w:pPr>
              <w:jc w:val="both"/>
              <w:rPr>
                <w:sz w:val="20"/>
                <w:szCs w:val="20"/>
              </w:rPr>
            </w:pPr>
            <w:r w:rsidRPr="00437FCF">
              <w:rPr>
                <w:iCs/>
                <w:color w:val="44546A" w:themeColor="text2"/>
                <w:sz w:val="20"/>
                <w:szCs w:val="20"/>
              </w:rPr>
              <w:t>Indicator 2 and 5.</w:t>
            </w:r>
          </w:p>
        </w:tc>
        <w:tc>
          <w:tcPr>
            <w:tcW w:w="4678" w:type="dxa"/>
          </w:tcPr>
          <w:p w14:paraId="0BD05D85" w14:textId="291352F4" w:rsidR="000B5E13" w:rsidRPr="00437FCF" w:rsidRDefault="000B5E13" w:rsidP="000B5E13">
            <w:pPr>
              <w:pStyle w:val="TableParagraph"/>
              <w:spacing w:before="18" w:line="235" w:lineRule="auto"/>
              <w:ind w:left="0"/>
              <w:rPr>
                <w:iCs/>
                <w:color w:val="44546A" w:themeColor="text2"/>
                <w:sz w:val="20"/>
                <w:szCs w:val="20"/>
              </w:rPr>
            </w:pPr>
            <w:r w:rsidRPr="00437FCF">
              <w:rPr>
                <w:iCs/>
                <w:color w:val="44546A" w:themeColor="text2"/>
                <w:sz w:val="20"/>
                <w:szCs w:val="20"/>
              </w:rPr>
              <w:t xml:space="preserve">Our assessments and external </w:t>
            </w:r>
            <w:r w:rsidRPr="00437FCF">
              <w:rPr>
                <w:iCs/>
                <w:color w:val="44546A" w:themeColor="text2"/>
                <w:sz w:val="20"/>
                <w:szCs w:val="20"/>
              </w:rPr>
              <w:t xml:space="preserve">research </w:t>
            </w:r>
            <w:r w:rsidRPr="00437FCF">
              <w:rPr>
                <w:iCs/>
                <w:color w:val="44546A" w:themeColor="text2"/>
                <w:sz w:val="20"/>
                <w:szCs w:val="20"/>
              </w:rPr>
              <w:t>shows</w:t>
            </w:r>
            <w:r w:rsidRPr="00437FCF">
              <w:rPr>
                <w:iCs/>
                <w:color w:val="44546A" w:themeColor="text2"/>
                <w:sz w:val="20"/>
                <w:szCs w:val="20"/>
              </w:rPr>
              <w:t xml:space="preserve"> that the number of children able to successfully perform fundamental movements is falling. Carefully chosen equipment will provide opportunities for the children to develop FMS. </w:t>
            </w:r>
          </w:p>
          <w:p w14:paraId="1DFCBAE7" w14:textId="2A3EC2EB" w:rsidR="00453EEB" w:rsidRPr="00437FCF" w:rsidRDefault="00453EEB" w:rsidP="00453EEB">
            <w:pPr>
              <w:jc w:val="both"/>
              <w:rPr>
                <w:sz w:val="20"/>
                <w:szCs w:val="20"/>
              </w:rPr>
            </w:pPr>
          </w:p>
        </w:tc>
        <w:tc>
          <w:tcPr>
            <w:tcW w:w="5103" w:type="dxa"/>
          </w:tcPr>
          <w:p w14:paraId="56C6BA72" w14:textId="74025E5A" w:rsidR="00453EEB" w:rsidRPr="00437FCF" w:rsidRDefault="00931F9B" w:rsidP="00931F9B">
            <w:pPr>
              <w:jc w:val="both"/>
              <w:rPr>
                <w:sz w:val="20"/>
                <w:szCs w:val="20"/>
              </w:rPr>
            </w:pPr>
            <w:r w:rsidRPr="00437FCF">
              <w:rPr>
                <w:sz w:val="20"/>
                <w:szCs w:val="20"/>
              </w:rPr>
              <w:t xml:space="preserve">1) OPAL has been introduced to support children with imaginative play and physical movement. </w:t>
            </w:r>
            <w:r w:rsidR="00CB405B" w:rsidRPr="00437FCF">
              <w:rPr>
                <w:sz w:val="20"/>
                <w:szCs w:val="20"/>
              </w:rPr>
              <w:t>Children are now able to use their bikes and scooters are lunchtimes. Football is available to all year groups at lunchtimes. All children can access the adventure playground</w:t>
            </w:r>
            <w:r w:rsidR="00F041A4" w:rsidRPr="00437FCF">
              <w:rPr>
                <w:sz w:val="20"/>
                <w:szCs w:val="20"/>
              </w:rPr>
              <w:t>. New equipment such as skipping ropes, balance boards</w:t>
            </w:r>
            <w:r w:rsidR="007F6FCA" w:rsidRPr="00437FCF">
              <w:rPr>
                <w:sz w:val="20"/>
                <w:szCs w:val="20"/>
              </w:rPr>
              <w:t>, cricket stumps/bats</w:t>
            </w:r>
            <w:r w:rsidR="00F041A4" w:rsidRPr="00437FCF">
              <w:rPr>
                <w:sz w:val="20"/>
                <w:szCs w:val="20"/>
              </w:rPr>
              <w:t xml:space="preserve"> and swings have been introduced. </w:t>
            </w:r>
            <w:r w:rsidR="007F6FCA" w:rsidRPr="00437FCF">
              <w:rPr>
                <w:sz w:val="20"/>
                <w:szCs w:val="20"/>
              </w:rPr>
              <w:t xml:space="preserve">Children are supported in constructing dens using wood and other resources. </w:t>
            </w:r>
          </w:p>
          <w:p w14:paraId="6EB321DF" w14:textId="77777777" w:rsidR="007F6FCA" w:rsidRDefault="007F6FCA" w:rsidP="00931F9B">
            <w:pPr>
              <w:jc w:val="both"/>
              <w:rPr>
                <w:sz w:val="20"/>
                <w:szCs w:val="20"/>
              </w:rPr>
            </w:pPr>
            <w:r w:rsidRPr="00437FCF">
              <w:rPr>
                <w:sz w:val="20"/>
                <w:szCs w:val="20"/>
              </w:rPr>
              <w:t xml:space="preserve">All of the activities outlined above </w:t>
            </w:r>
            <w:r w:rsidR="001C1132" w:rsidRPr="00437FCF">
              <w:rPr>
                <w:sz w:val="20"/>
                <w:szCs w:val="20"/>
              </w:rPr>
              <w:t xml:space="preserve">encourage children to complete physical activity </w:t>
            </w:r>
            <w:r w:rsidR="00DA7C0A" w:rsidRPr="00437FCF">
              <w:rPr>
                <w:sz w:val="20"/>
                <w:szCs w:val="20"/>
              </w:rPr>
              <w:t>and to be</w:t>
            </w:r>
            <w:r w:rsidR="007B300F" w:rsidRPr="00437FCF">
              <w:rPr>
                <w:sz w:val="20"/>
                <w:szCs w:val="20"/>
              </w:rPr>
              <w:t xml:space="preserve"> active for the whole break. </w:t>
            </w:r>
            <w:r w:rsidR="00FA6AFC" w:rsidRPr="00437FCF">
              <w:rPr>
                <w:sz w:val="20"/>
                <w:szCs w:val="20"/>
              </w:rPr>
              <w:t xml:space="preserve">This helps to build their strength and stamina for completing PE lessons. </w:t>
            </w:r>
          </w:p>
          <w:p w14:paraId="462C3AD1" w14:textId="7C142EAE" w:rsidR="00166A56" w:rsidRPr="00437FCF" w:rsidRDefault="00166A56" w:rsidP="00931F9B">
            <w:pPr>
              <w:jc w:val="both"/>
              <w:rPr>
                <w:sz w:val="20"/>
                <w:szCs w:val="20"/>
              </w:rPr>
            </w:pPr>
            <w:r>
              <w:rPr>
                <w:sz w:val="20"/>
                <w:szCs w:val="20"/>
              </w:rPr>
              <w:t xml:space="preserve">2) Well-being lead to research and implement movement breaks across the school for all children. </w:t>
            </w:r>
            <w:r w:rsidR="003326F2">
              <w:rPr>
                <w:sz w:val="20"/>
                <w:szCs w:val="20"/>
              </w:rPr>
              <w:t xml:space="preserve">This has supported children in not being as sedentary during lessons and encourage further activity. </w:t>
            </w:r>
          </w:p>
        </w:tc>
      </w:tr>
      <w:tr w:rsidR="00453EEB" w:rsidRPr="00437FCF" w14:paraId="5A798620" w14:textId="29D9512C" w:rsidTr="504EEA7B">
        <w:tc>
          <w:tcPr>
            <w:tcW w:w="1980" w:type="dxa"/>
          </w:tcPr>
          <w:p w14:paraId="6A00D51E" w14:textId="16367A76" w:rsidR="00453EEB" w:rsidRPr="00437FCF" w:rsidRDefault="00D12042" w:rsidP="00453EEB">
            <w:pPr>
              <w:jc w:val="both"/>
              <w:rPr>
                <w:sz w:val="20"/>
                <w:szCs w:val="20"/>
              </w:rPr>
            </w:pPr>
            <w:r w:rsidRPr="00437FCF">
              <w:rPr>
                <w:sz w:val="20"/>
                <w:szCs w:val="20"/>
              </w:rPr>
              <w:t xml:space="preserve">Children in UKS2 to have access to outdoor adventurous activities. </w:t>
            </w:r>
          </w:p>
        </w:tc>
        <w:tc>
          <w:tcPr>
            <w:tcW w:w="3685" w:type="dxa"/>
          </w:tcPr>
          <w:p w14:paraId="6BBE74AF" w14:textId="77777777" w:rsidR="00453EEB" w:rsidRDefault="00D12042" w:rsidP="00453EEB">
            <w:pPr>
              <w:jc w:val="both"/>
              <w:rPr>
                <w:b/>
                <w:bCs/>
                <w:iCs/>
                <w:color w:val="44546A" w:themeColor="text2"/>
                <w:sz w:val="20"/>
                <w:szCs w:val="20"/>
              </w:rPr>
            </w:pPr>
            <w:r w:rsidRPr="00437FCF">
              <w:rPr>
                <w:b/>
                <w:bCs/>
                <w:iCs/>
                <w:color w:val="44546A" w:themeColor="text2"/>
                <w:sz w:val="20"/>
                <w:szCs w:val="20"/>
              </w:rPr>
              <w:t>Subsidise residential trips for Yrs 5/6.</w:t>
            </w:r>
          </w:p>
          <w:p w14:paraId="67D7EF5A" w14:textId="77777777" w:rsidR="00BD560D" w:rsidRDefault="00BD560D" w:rsidP="00453EEB">
            <w:pPr>
              <w:jc w:val="both"/>
              <w:rPr>
                <w:b/>
                <w:bCs/>
                <w:iCs/>
                <w:color w:val="44546A" w:themeColor="text2"/>
                <w:sz w:val="20"/>
                <w:szCs w:val="20"/>
              </w:rPr>
            </w:pPr>
          </w:p>
          <w:p w14:paraId="23E9C21F" w14:textId="59C8E47F" w:rsidR="00BD560D" w:rsidRDefault="00BD560D" w:rsidP="00453EEB">
            <w:pPr>
              <w:jc w:val="both"/>
              <w:rPr>
                <w:b/>
                <w:bCs/>
                <w:iCs/>
                <w:color w:val="44546A" w:themeColor="text2"/>
                <w:sz w:val="20"/>
                <w:szCs w:val="20"/>
              </w:rPr>
            </w:pPr>
            <w:r>
              <w:rPr>
                <w:iCs/>
                <w:color w:val="44546A" w:themeColor="text2"/>
                <w:sz w:val="20"/>
                <w:szCs w:val="20"/>
              </w:rPr>
              <w:t>Indicator 4.</w:t>
            </w:r>
          </w:p>
          <w:p w14:paraId="256C0855" w14:textId="32A509AF" w:rsidR="00437FCF" w:rsidRPr="00437FCF" w:rsidRDefault="00437FCF" w:rsidP="00453EEB">
            <w:pPr>
              <w:jc w:val="both"/>
              <w:rPr>
                <w:sz w:val="20"/>
                <w:szCs w:val="20"/>
              </w:rPr>
            </w:pPr>
          </w:p>
        </w:tc>
        <w:tc>
          <w:tcPr>
            <w:tcW w:w="4678" w:type="dxa"/>
          </w:tcPr>
          <w:p w14:paraId="47D1E636" w14:textId="705B1DE0" w:rsidR="00453EEB" w:rsidRPr="00437FCF" w:rsidRDefault="00B83236" w:rsidP="00453EEB">
            <w:pPr>
              <w:jc w:val="both"/>
              <w:rPr>
                <w:sz w:val="20"/>
                <w:szCs w:val="20"/>
              </w:rPr>
            </w:pPr>
            <w:r>
              <w:rPr>
                <w:iCs/>
                <w:color w:val="44546A" w:themeColor="text2"/>
                <w:sz w:val="20"/>
                <w:szCs w:val="20"/>
              </w:rPr>
              <w:t>Outdoor and adventurous activities are a fundamental part of the National Curriculum. The cost of residentials has increased in line with the cost of living increases, however, this has meant that the cost has become prohibitive for a number of our families.</w:t>
            </w:r>
          </w:p>
        </w:tc>
        <w:tc>
          <w:tcPr>
            <w:tcW w:w="5103" w:type="dxa"/>
          </w:tcPr>
          <w:p w14:paraId="110BD862" w14:textId="7B18E605" w:rsidR="00453EEB" w:rsidRPr="00B83236" w:rsidRDefault="00B83236" w:rsidP="00B83236">
            <w:pPr>
              <w:jc w:val="both"/>
              <w:rPr>
                <w:sz w:val="20"/>
                <w:szCs w:val="20"/>
              </w:rPr>
            </w:pPr>
            <w:r w:rsidRPr="00B83236">
              <w:rPr>
                <w:sz w:val="20"/>
                <w:szCs w:val="20"/>
              </w:rPr>
              <w:t>1)</w:t>
            </w:r>
            <w:r>
              <w:rPr>
                <w:sz w:val="20"/>
                <w:szCs w:val="20"/>
              </w:rPr>
              <w:t xml:space="preserve"> Removal of financial barrier to accessing this part of the curriculum. Residential</w:t>
            </w:r>
            <w:r w:rsidR="004B6688">
              <w:rPr>
                <w:sz w:val="20"/>
                <w:szCs w:val="20"/>
              </w:rPr>
              <w:t xml:space="preserve">s are carefully planned to ensure that activities are progressive across the two year groups. </w:t>
            </w:r>
          </w:p>
        </w:tc>
      </w:tr>
      <w:tr w:rsidR="00453EEB" w:rsidRPr="00437FCF" w14:paraId="38B0EB2B" w14:textId="0E78E173" w:rsidTr="504EEA7B">
        <w:tc>
          <w:tcPr>
            <w:tcW w:w="1980" w:type="dxa"/>
          </w:tcPr>
          <w:p w14:paraId="031B51AB" w14:textId="014DB693" w:rsidR="00453EEB" w:rsidRPr="00437FCF" w:rsidRDefault="00BB5514" w:rsidP="00453EEB">
            <w:pPr>
              <w:jc w:val="both"/>
              <w:rPr>
                <w:sz w:val="20"/>
                <w:szCs w:val="20"/>
              </w:rPr>
            </w:pPr>
            <w:r>
              <w:rPr>
                <w:sz w:val="20"/>
                <w:szCs w:val="20"/>
              </w:rPr>
              <w:lastRenderedPageBreak/>
              <w:t xml:space="preserve">All children to engage in physical activity that is fun, </w:t>
            </w:r>
            <w:r w:rsidR="00EA076F">
              <w:rPr>
                <w:sz w:val="20"/>
                <w:szCs w:val="20"/>
              </w:rPr>
              <w:t xml:space="preserve">physically demanding and that improves core strength and stamina. </w:t>
            </w:r>
          </w:p>
        </w:tc>
        <w:tc>
          <w:tcPr>
            <w:tcW w:w="3685" w:type="dxa"/>
          </w:tcPr>
          <w:p w14:paraId="770E1BC1" w14:textId="77777777" w:rsidR="00027ECE" w:rsidRDefault="00027ECE" w:rsidP="00027ECE">
            <w:pPr>
              <w:pStyle w:val="TableParagraph"/>
              <w:spacing w:before="18" w:line="235" w:lineRule="auto"/>
              <w:ind w:left="0" w:right="162"/>
              <w:rPr>
                <w:b/>
                <w:bCs/>
                <w:iCs/>
                <w:color w:val="44546A" w:themeColor="text2"/>
                <w:sz w:val="20"/>
                <w:szCs w:val="20"/>
              </w:rPr>
            </w:pPr>
            <w:r>
              <w:rPr>
                <w:b/>
                <w:bCs/>
                <w:iCs/>
                <w:color w:val="44546A" w:themeColor="text2"/>
                <w:sz w:val="20"/>
                <w:szCs w:val="20"/>
              </w:rPr>
              <w:t>Introduce OPAL play</w:t>
            </w:r>
          </w:p>
          <w:p w14:paraId="734BBE4F" w14:textId="77777777" w:rsidR="00027ECE" w:rsidRDefault="00027ECE" w:rsidP="00027ECE">
            <w:pPr>
              <w:pStyle w:val="TableParagraph"/>
              <w:spacing w:before="18" w:line="235" w:lineRule="auto"/>
              <w:ind w:left="0" w:right="162"/>
              <w:rPr>
                <w:b/>
                <w:bCs/>
                <w:iCs/>
                <w:color w:val="44546A" w:themeColor="text2"/>
                <w:sz w:val="20"/>
                <w:szCs w:val="20"/>
              </w:rPr>
            </w:pPr>
            <w:r>
              <w:rPr>
                <w:b/>
                <w:bCs/>
                <w:iCs/>
                <w:color w:val="44546A" w:themeColor="text2"/>
                <w:sz w:val="20"/>
                <w:szCs w:val="20"/>
              </w:rPr>
              <w:t>Resurfacing of field areas to all weather provision.</w:t>
            </w:r>
          </w:p>
          <w:p w14:paraId="3BD0DF00" w14:textId="77777777" w:rsidR="00027ECE" w:rsidRDefault="00027ECE" w:rsidP="00027ECE">
            <w:pPr>
              <w:pStyle w:val="TableParagraph"/>
              <w:spacing w:before="18" w:line="235" w:lineRule="auto"/>
              <w:ind w:left="0" w:right="162"/>
              <w:rPr>
                <w:b/>
                <w:bCs/>
                <w:iCs/>
                <w:color w:val="44546A" w:themeColor="text2"/>
                <w:sz w:val="20"/>
                <w:szCs w:val="20"/>
              </w:rPr>
            </w:pPr>
            <w:r>
              <w:rPr>
                <w:b/>
                <w:bCs/>
                <w:iCs/>
                <w:color w:val="44546A" w:themeColor="text2"/>
                <w:sz w:val="20"/>
                <w:szCs w:val="20"/>
              </w:rPr>
              <w:t xml:space="preserve">Storage boxes for outdoor clothing / wellies. </w:t>
            </w:r>
          </w:p>
          <w:p w14:paraId="4D4E1F5E" w14:textId="77777777" w:rsidR="00453EEB" w:rsidRDefault="00027ECE" w:rsidP="00027ECE">
            <w:pPr>
              <w:jc w:val="both"/>
              <w:rPr>
                <w:b/>
                <w:bCs/>
                <w:iCs/>
                <w:color w:val="44546A" w:themeColor="text2"/>
                <w:sz w:val="20"/>
                <w:szCs w:val="20"/>
              </w:rPr>
            </w:pPr>
            <w:r>
              <w:rPr>
                <w:b/>
                <w:bCs/>
                <w:iCs/>
                <w:color w:val="44546A" w:themeColor="text2"/>
                <w:sz w:val="20"/>
                <w:szCs w:val="20"/>
              </w:rPr>
              <w:t>Storage and equipment for OPAL</w:t>
            </w:r>
          </w:p>
          <w:p w14:paraId="7466DD4D" w14:textId="77777777" w:rsidR="001A6266" w:rsidRDefault="001A6266" w:rsidP="00027ECE">
            <w:pPr>
              <w:jc w:val="both"/>
              <w:rPr>
                <w:b/>
                <w:bCs/>
                <w:iCs/>
                <w:color w:val="44546A" w:themeColor="text2"/>
                <w:sz w:val="20"/>
                <w:szCs w:val="20"/>
              </w:rPr>
            </w:pPr>
          </w:p>
          <w:p w14:paraId="67F25B64" w14:textId="2944D786" w:rsidR="001A6266" w:rsidRPr="00437FCF" w:rsidRDefault="001A6266" w:rsidP="00027ECE">
            <w:pPr>
              <w:jc w:val="both"/>
              <w:rPr>
                <w:sz w:val="20"/>
                <w:szCs w:val="20"/>
              </w:rPr>
            </w:pPr>
            <w:r>
              <w:rPr>
                <w:iCs/>
                <w:color w:val="44546A" w:themeColor="text2"/>
                <w:sz w:val="20"/>
                <w:szCs w:val="20"/>
              </w:rPr>
              <w:t>Indicator 2 and 4.</w:t>
            </w:r>
          </w:p>
        </w:tc>
        <w:tc>
          <w:tcPr>
            <w:tcW w:w="4678" w:type="dxa"/>
          </w:tcPr>
          <w:p w14:paraId="1C9DDE39" w14:textId="468685AB" w:rsidR="00BB5514" w:rsidRDefault="008119FB" w:rsidP="008119FB">
            <w:pPr>
              <w:pStyle w:val="TableParagraph"/>
              <w:spacing w:before="18" w:line="235" w:lineRule="auto"/>
              <w:ind w:left="0"/>
              <w:rPr>
                <w:iCs/>
                <w:color w:val="44546A" w:themeColor="text2"/>
                <w:sz w:val="20"/>
                <w:szCs w:val="20"/>
              </w:rPr>
            </w:pPr>
            <w:r w:rsidRPr="008119FB">
              <w:rPr>
                <w:iCs/>
                <w:color w:val="44546A" w:themeColor="text2"/>
                <w:sz w:val="20"/>
                <w:szCs w:val="20"/>
              </w:rPr>
              <w:t>1)</w:t>
            </w:r>
            <w:r>
              <w:rPr>
                <w:iCs/>
                <w:color w:val="44546A" w:themeColor="text2"/>
                <w:sz w:val="20"/>
                <w:szCs w:val="20"/>
              </w:rPr>
              <w:t xml:space="preserve"> </w:t>
            </w:r>
            <w:r w:rsidR="00BB5514">
              <w:rPr>
                <w:iCs/>
                <w:color w:val="44546A" w:themeColor="text2"/>
                <w:sz w:val="20"/>
                <w:szCs w:val="20"/>
              </w:rPr>
              <w:t xml:space="preserve">OPAL play encourages physical activity every day in a wide range of activities. This is linked to developing play skills in children so also supports mental wellbeing. Initial costs will be reduced once the </w:t>
            </w:r>
            <w:proofErr w:type="spellStart"/>
            <w:r w:rsidR="00BB5514">
              <w:rPr>
                <w:iCs/>
                <w:color w:val="44546A" w:themeColor="text2"/>
                <w:sz w:val="20"/>
                <w:szCs w:val="20"/>
              </w:rPr>
              <w:t>programme</w:t>
            </w:r>
            <w:proofErr w:type="spellEnd"/>
            <w:r w:rsidR="00BB5514">
              <w:rPr>
                <w:iCs/>
                <w:color w:val="44546A" w:themeColor="text2"/>
                <w:sz w:val="20"/>
                <w:szCs w:val="20"/>
              </w:rPr>
              <w:t xml:space="preserve"> has been implemented successfully. </w:t>
            </w:r>
          </w:p>
          <w:p w14:paraId="3A4F79DF" w14:textId="77777777" w:rsidR="008119FB" w:rsidRDefault="008119FB" w:rsidP="00BB5514">
            <w:pPr>
              <w:pStyle w:val="TableParagraph"/>
              <w:spacing w:before="18" w:line="235" w:lineRule="auto"/>
              <w:ind w:left="0"/>
              <w:rPr>
                <w:iCs/>
                <w:color w:val="44546A" w:themeColor="text2"/>
                <w:sz w:val="20"/>
                <w:szCs w:val="20"/>
              </w:rPr>
            </w:pPr>
          </w:p>
          <w:p w14:paraId="6F62F27E" w14:textId="730D2CC9" w:rsidR="00BB5514" w:rsidRDefault="008119FB" w:rsidP="00BB5514">
            <w:pPr>
              <w:pStyle w:val="TableParagraph"/>
              <w:spacing w:before="18" w:line="235" w:lineRule="auto"/>
              <w:ind w:left="0"/>
              <w:rPr>
                <w:iCs/>
                <w:color w:val="44546A" w:themeColor="text2"/>
                <w:sz w:val="20"/>
                <w:szCs w:val="20"/>
              </w:rPr>
            </w:pPr>
            <w:r>
              <w:rPr>
                <w:iCs/>
                <w:color w:val="44546A" w:themeColor="text2"/>
                <w:sz w:val="20"/>
                <w:szCs w:val="20"/>
              </w:rPr>
              <w:t xml:space="preserve">2) </w:t>
            </w:r>
            <w:r w:rsidR="00BB5514">
              <w:rPr>
                <w:iCs/>
                <w:color w:val="44546A" w:themeColor="text2"/>
                <w:sz w:val="20"/>
                <w:szCs w:val="20"/>
              </w:rPr>
              <w:t xml:space="preserve">All weather surfaces to ensure that the play area is usable all year round. </w:t>
            </w:r>
          </w:p>
          <w:p w14:paraId="4B1FD512" w14:textId="77777777" w:rsidR="00EE5902" w:rsidRDefault="00EE5902" w:rsidP="00BB5514">
            <w:pPr>
              <w:pStyle w:val="TableParagraph"/>
              <w:spacing w:before="18" w:line="235" w:lineRule="auto"/>
              <w:ind w:left="0"/>
              <w:rPr>
                <w:iCs/>
                <w:color w:val="44546A" w:themeColor="text2"/>
                <w:sz w:val="20"/>
                <w:szCs w:val="20"/>
              </w:rPr>
            </w:pPr>
          </w:p>
          <w:p w14:paraId="41FDB80C" w14:textId="35B8EF20" w:rsidR="00BB5514" w:rsidRDefault="00EE5902" w:rsidP="00BB5514">
            <w:pPr>
              <w:pStyle w:val="TableParagraph"/>
              <w:spacing w:before="18" w:line="235" w:lineRule="auto"/>
              <w:ind w:left="0"/>
              <w:rPr>
                <w:iCs/>
                <w:color w:val="44546A" w:themeColor="text2"/>
                <w:sz w:val="20"/>
                <w:szCs w:val="20"/>
              </w:rPr>
            </w:pPr>
            <w:r>
              <w:rPr>
                <w:iCs/>
                <w:color w:val="44546A" w:themeColor="text2"/>
                <w:sz w:val="20"/>
                <w:szCs w:val="20"/>
              </w:rPr>
              <w:t xml:space="preserve">3) </w:t>
            </w:r>
            <w:r w:rsidR="00BB5514">
              <w:rPr>
                <w:iCs/>
                <w:color w:val="44546A" w:themeColor="text2"/>
                <w:sz w:val="20"/>
                <w:szCs w:val="20"/>
              </w:rPr>
              <w:t xml:space="preserve">Children will be able to store appropriate outdoor shoes/clothing to enable access to the field all year round and increased physical activity. </w:t>
            </w:r>
          </w:p>
          <w:p w14:paraId="4C24BE9A" w14:textId="1E4EFC34" w:rsidR="00453EEB" w:rsidRPr="00437FCF" w:rsidRDefault="00A92189" w:rsidP="00BB5514">
            <w:pPr>
              <w:jc w:val="both"/>
              <w:rPr>
                <w:sz w:val="20"/>
                <w:szCs w:val="20"/>
              </w:rPr>
            </w:pPr>
            <w:r>
              <w:rPr>
                <w:iCs/>
                <w:color w:val="44546A" w:themeColor="text2"/>
                <w:sz w:val="20"/>
                <w:szCs w:val="20"/>
              </w:rPr>
              <w:t xml:space="preserve">4) </w:t>
            </w:r>
            <w:r w:rsidR="00BB5514">
              <w:rPr>
                <w:iCs/>
                <w:color w:val="44546A" w:themeColor="text2"/>
                <w:sz w:val="20"/>
                <w:szCs w:val="20"/>
              </w:rPr>
              <w:t>New equipment to be purchased to support physical play every day.</w:t>
            </w:r>
          </w:p>
        </w:tc>
        <w:tc>
          <w:tcPr>
            <w:tcW w:w="5103" w:type="dxa"/>
          </w:tcPr>
          <w:p w14:paraId="658D8F0F" w14:textId="77777777" w:rsidR="00453EEB" w:rsidRDefault="008119FB" w:rsidP="008119FB">
            <w:pPr>
              <w:jc w:val="both"/>
              <w:rPr>
                <w:sz w:val="20"/>
                <w:szCs w:val="20"/>
              </w:rPr>
            </w:pPr>
            <w:r w:rsidRPr="008119FB">
              <w:rPr>
                <w:sz w:val="20"/>
                <w:szCs w:val="20"/>
              </w:rPr>
              <w:t>1)</w:t>
            </w:r>
            <w:r>
              <w:rPr>
                <w:sz w:val="20"/>
                <w:szCs w:val="20"/>
              </w:rPr>
              <w:t xml:space="preserve"> All children are able to access activities that are physically demanding and that improve core strength and stamina. </w:t>
            </w:r>
          </w:p>
          <w:p w14:paraId="41B6FA0B" w14:textId="77777777" w:rsidR="008119FB" w:rsidRDefault="008119FB" w:rsidP="008119FB">
            <w:pPr>
              <w:jc w:val="both"/>
              <w:rPr>
                <w:sz w:val="20"/>
                <w:szCs w:val="20"/>
              </w:rPr>
            </w:pPr>
            <w:r>
              <w:rPr>
                <w:sz w:val="20"/>
                <w:szCs w:val="20"/>
              </w:rPr>
              <w:t xml:space="preserve">2) Children make use of a previous unusable area. </w:t>
            </w:r>
            <w:r w:rsidR="00C50EC9">
              <w:rPr>
                <w:sz w:val="20"/>
                <w:szCs w:val="20"/>
              </w:rPr>
              <w:t xml:space="preserve">Children safely engage in </w:t>
            </w:r>
            <w:r w:rsidR="00EE5902">
              <w:rPr>
                <w:sz w:val="20"/>
                <w:szCs w:val="20"/>
              </w:rPr>
              <w:t xml:space="preserve">gymnastic activities outside during breaks and lunchtimes. </w:t>
            </w:r>
          </w:p>
          <w:p w14:paraId="1686E096" w14:textId="627A6F81" w:rsidR="00EE5902" w:rsidRDefault="00EE5902" w:rsidP="008119FB">
            <w:pPr>
              <w:jc w:val="both"/>
              <w:rPr>
                <w:sz w:val="20"/>
                <w:szCs w:val="20"/>
              </w:rPr>
            </w:pPr>
            <w:r>
              <w:rPr>
                <w:sz w:val="20"/>
                <w:szCs w:val="20"/>
              </w:rPr>
              <w:t xml:space="preserve">3) </w:t>
            </w:r>
            <w:r w:rsidR="000C629E">
              <w:rPr>
                <w:sz w:val="20"/>
                <w:szCs w:val="20"/>
              </w:rPr>
              <w:t xml:space="preserve">Children access the wider school grounds during lunch times. </w:t>
            </w:r>
            <w:r w:rsidR="00CF3D73">
              <w:rPr>
                <w:sz w:val="20"/>
                <w:szCs w:val="20"/>
              </w:rPr>
              <w:t xml:space="preserve">Children building stamina </w:t>
            </w:r>
            <w:r w:rsidR="00D5110A">
              <w:rPr>
                <w:sz w:val="20"/>
                <w:szCs w:val="20"/>
              </w:rPr>
              <w:t xml:space="preserve">through increased, sustained </w:t>
            </w:r>
            <w:r w:rsidR="00A92189">
              <w:rPr>
                <w:sz w:val="20"/>
                <w:szCs w:val="20"/>
              </w:rPr>
              <w:t xml:space="preserve">activity. </w:t>
            </w:r>
          </w:p>
          <w:p w14:paraId="1F7285BE" w14:textId="0E5CB2B4" w:rsidR="00A92189" w:rsidRDefault="00A92189" w:rsidP="008119FB">
            <w:pPr>
              <w:jc w:val="both"/>
              <w:rPr>
                <w:sz w:val="20"/>
                <w:szCs w:val="20"/>
              </w:rPr>
            </w:pPr>
            <w:r>
              <w:rPr>
                <w:sz w:val="20"/>
                <w:szCs w:val="20"/>
              </w:rPr>
              <w:t xml:space="preserve">4) Children exploring </w:t>
            </w:r>
            <w:r w:rsidR="00CF0385">
              <w:rPr>
                <w:sz w:val="20"/>
                <w:szCs w:val="20"/>
              </w:rPr>
              <w:t>different ways to be physically active</w:t>
            </w:r>
            <w:r w:rsidR="004428C4">
              <w:rPr>
                <w:sz w:val="20"/>
                <w:szCs w:val="20"/>
              </w:rPr>
              <w:t xml:space="preserve"> and improved mental well-being. </w:t>
            </w:r>
          </w:p>
          <w:p w14:paraId="20D8268D" w14:textId="77777777" w:rsidR="00A92189" w:rsidRDefault="00A92189" w:rsidP="008119FB">
            <w:pPr>
              <w:jc w:val="both"/>
              <w:rPr>
                <w:sz w:val="20"/>
                <w:szCs w:val="20"/>
              </w:rPr>
            </w:pPr>
          </w:p>
          <w:p w14:paraId="4E6DB4F2" w14:textId="144DFF4A" w:rsidR="00EE5902" w:rsidRPr="008119FB" w:rsidRDefault="00EE5902" w:rsidP="008119FB">
            <w:pPr>
              <w:jc w:val="both"/>
              <w:rPr>
                <w:sz w:val="20"/>
                <w:szCs w:val="20"/>
              </w:rPr>
            </w:pPr>
          </w:p>
        </w:tc>
      </w:tr>
      <w:tr w:rsidR="00453EEB" w:rsidRPr="00437FCF" w14:paraId="740CDF35" w14:textId="61C37C48" w:rsidTr="504EEA7B">
        <w:tc>
          <w:tcPr>
            <w:tcW w:w="1980" w:type="dxa"/>
          </w:tcPr>
          <w:p w14:paraId="049A2959" w14:textId="69C1B98F" w:rsidR="00453EEB" w:rsidRPr="00437FCF" w:rsidRDefault="009A2C3A" w:rsidP="00453EEB">
            <w:pPr>
              <w:jc w:val="both"/>
              <w:rPr>
                <w:sz w:val="20"/>
                <w:szCs w:val="20"/>
              </w:rPr>
            </w:pPr>
            <w:r>
              <w:rPr>
                <w:sz w:val="20"/>
                <w:szCs w:val="20"/>
              </w:rPr>
              <w:t xml:space="preserve">Opportunities for competitive sports against other schools. </w:t>
            </w:r>
          </w:p>
        </w:tc>
        <w:tc>
          <w:tcPr>
            <w:tcW w:w="3685" w:type="dxa"/>
          </w:tcPr>
          <w:p w14:paraId="23F1D662" w14:textId="44CF2377" w:rsidR="009A2C3A" w:rsidRDefault="009A2C3A" w:rsidP="00453EEB">
            <w:pPr>
              <w:jc w:val="both"/>
              <w:rPr>
                <w:iCs/>
                <w:color w:val="44546A" w:themeColor="text2"/>
                <w:sz w:val="20"/>
                <w:szCs w:val="20"/>
              </w:rPr>
            </w:pPr>
            <w:r>
              <w:rPr>
                <w:iCs/>
                <w:color w:val="44546A" w:themeColor="text2"/>
                <w:sz w:val="20"/>
                <w:szCs w:val="20"/>
              </w:rPr>
              <w:t xml:space="preserve">JTHS Partnership / Dove Valley Partnership </w:t>
            </w:r>
          </w:p>
          <w:p w14:paraId="13A89237" w14:textId="0EF5A316" w:rsidR="009A2C3A" w:rsidRDefault="009A2C3A" w:rsidP="00453EEB">
            <w:pPr>
              <w:jc w:val="both"/>
              <w:rPr>
                <w:iCs/>
                <w:color w:val="44546A" w:themeColor="text2"/>
                <w:sz w:val="20"/>
                <w:szCs w:val="20"/>
              </w:rPr>
            </w:pPr>
            <w:r>
              <w:rPr>
                <w:iCs/>
                <w:color w:val="44546A" w:themeColor="text2"/>
                <w:sz w:val="20"/>
                <w:szCs w:val="20"/>
              </w:rPr>
              <w:t xml:space="preserve">Through membership of the above organisations. </w:t>
            </w:r>
          </w:p>
          <w:p w14:paraId="2930DDA7" w14:textId="47F88422" w:rsidR="00453EEB" w:rsidRPr="00437FCF" w:rsidRDefault="009A2C3A" w:rsidP="00453EEB">
            <w:pPr>
              <w:jc w:val="both"/>
              <w:rPr>
                <w:sz w:val="20"/>
                <w:szCs w:val="20"/>
              </w:rPr>
            </w:pPr>
            <w:r>
              <w:rPr>
                <w:iCs/>
                <w:color w:val="44546A" w:themeColor="text2"/>
                <w:sz w:val="20"/>
                <w:szCs w:val="20"/>
              </w:rPr>
              <w:t>Indicator 4 and 5</w:t>
            </w:r>
          </w:p>
        </w:tc>
        <w:tc>
          <w:tcPr>
            <w:tcW w:w="4678" w:type="dxa"/>
          </w:tcPr>
          <w:p w14:paraId="0C1C1799" w14:textId="77777777" w:rsidR="00453EEB" w:rsidRDefault="00D36EEE" w:rsidP="00D36EEE">
            <w:pPr>
              <w:jc w:val="both"/>
              <w:rPr>
                <w:iCs/>
                <w:color w:val="44546A" w:themeColor="text2"/>
                <w:sz w:val="20"/>
                <w:szCs w:val="20"/>
              </w:rPr>
            </w:pPr>
            <w:r w:rsidRPr="00D36EEE">
              <w:rPr>
                <w:iCs/>
                <w:color w:val="44546A" w:themeColor="text2"/>
                <w:sz w:val="20"/>
                <w:szCs w:val="20"/>
              </w:rPr>
              <w:t>1)</w:t>
            </w:r>
            <w:r>
              <w:rPr>
                <w:iCs/>
                <w:color w:val="44546A" w:themeColor="text2"/>
                <w:sz w:val="20"/>
                <w:szCs w:val="20"/>
              </w:rPr>
              <w:t xml:space="preserve"> </w:t>
            </w:r>
            <w:r w:rsidRPr="00D36EEE">
              <w:rPr>
                <w:iCs/>
                <w:color w:val="44546A" w:themeColor="text2"/>
                <w:sz w:val="20"/>
                <w:szCs w:val="20"/>
              </w:rPr>
              <w:t>Children will have the opportunity to compete at a wide range of sporting events at JTHS. The majority of our children will transition to JTHS for their secondary education, so this also provides transition support.</w:t>
            </w:r>
          </w:p>
          <w:p w14:paraId="60032770" w14:textId="3A828624" w:rsidR="00D36EEE" w:rsidRPr="00D36EEE" w:rsidRDefault="00D36EEE" w:rsidP="00D36EEE">
            <w:pPr>
              <w:jc w:val="both"/>
              <w:rPr>
                <w:sz w:val="20"/>
                <w:szCs w:val="20"/>
              </w:rPr>
            </w:pPr>
            <w:r>
              <w:rPr>
                <w:sz w:val="20"/>
                <w:szCs w:val="20"/>
              </w:rPr>
              <w:t>2) Opportunities to compete against different schools in the wider local commun</w:t>
            </w:r>
            <w:r w:rsidR="00B07740">
              <w:rPr>
                <w:sz w:val="20"/>
                <w:szCs w:val="20"/>
              </w:rPr>
              <w:t xml:space="preserve">ity. </w:t>
            </w:r>
          </w:p>
        </w:tc>
        <w:tc>
          <w:tcPr>
            <w:tcW w:w="5103" w:type="dxa"/>
          </w:tcPr>
          <w:p w14:paraId="27C5A798" w14:textId="77777777" w:rsidR="00B07740" w:rsidRDefault="00B07740" w:rsidP="00B07740">
            <w:pPr>
              <w:jc w:val="both"/>
              <w:rPr>
                <w:iCs/>
                <w:color w:val="44546A" w:themeColor="text2"/>
                <w:sz w:val="20"/>
                <w:szCs w:val="20"/>
              </w:rPr>
            </w:pPr>
            <w:r>
              <w:rPr>
                <w:sz w:val="20"/>
                <w:szCs w:val="20"/>
              </w:rPr>
              <w:t xml:space="preserve">1) </w:t>
            </w:r>
            <w:r w:rsidRPr="00D36EEE">
              <w:rPr>
                <w:iCs/>
                <w:color w:val="44546A" w:themeColor="text2"/>
                <w:sz w:val="20"/>
                <w:szCs w:val="20"/>
              </w:rPr>
              <w:t>The majority of our children will transition to JTHS for their secondary education, so this also provides transition support.</w:t>
            </w:r>
          </w:p>
          <w:p w14:paraId="3D3B39D4" w14:textId="77777777" w:rsidR="00453EEB" w:rsidRDefault="00B07740" w:rsidP="00453EEB">
            <w:pPr>
              <w:jc w:val="both"/>
              <w:rPr>
                <w:sz w:val="20"/>
                <w:szCs w:val="20"/>
              </w:rPr>
            </w:pPr>
            <w:r>
              <w:rPr>
                <w:sz w:val="20"/>
                <w:szCs w:val="20"/>
              </w:rPr>
              <w:t xml:space="preserve">2) Communication with children from different settings. </w:t>
            </w:r>
          </w:p>
          <w:p w14:paraId="6C29D8B6" w14:textId="77777777" w:rsidR="00682BB1" w:rsidRDefault="00682BB1" w:rsidP="00453EEB">
            <w:pPr>
              <w:jc w:val="both"/>
              <w:rPr>
                <w:sz w:val="20"/>
                <w:szCs w:val="20"/>
              </w:rPr>
            </w:pPr>
          </w:p>
          <w:p w14:paraId="2DDC10C3" w14:textId="77777777" w:rsidR="00682BB1" w:rsidRDefault="00682BB1" w:rsidP="00453EEB">
            <w:pPr>
              <w:jc w:val="both"/>
              <w:rPr>
                <w:sz w:val="20"/>
                <w:szCs w:val="20"/>
              </w:rPr>
            </w:pPr>
            <w:r>
              <w:rPr>
                <w:sz w:val="20"/>
                <w:szCs w:val="20"/>
              </w:rPr>
              <w:t xml:space="preserve">Both of the competition pathways provide children with an opportunity to put their skills learnt in PE into action within a competitive situation. The competition require high standards of behaviour matched to the sports values for each sport. </w:t>
            </w:r>
            <w:r w:rsidR="00BF6114">
              <w:rPr>
                <w:sz w:val="20"/>
                <w:szCs w:val="20"/>
              </w:rPr>
              <w:t xml:space="preserve">Children are able to experience success and develop strategies to cope with failure / loss. </w:t>
            </w:r>
          </w:p>
          <w:p w14:paraId="1EEB1EF5" w14:textId="77777777" w:rsidR="00CC0706" w:rsidRDefault="00CC0706" w:rsidP="00453EEB">
            <w:pPr>
              <w:jc w:val="both"/>
              <w:rPr>
                <w:sz w:val="20"/>
                <w:szCs w:val="20"/>
              </w:rPr>
            </w:pPr>
          </w:p>
          <w:p w14:paraId="2383C43A" w14:textId="78C27A4A" w:rsidR="00CC0706" w:rsidRPr="00437FCF" w:rsidRDefault="00CC0706" w:rsidP="00453EEB">
            <w:pPr>
              <w:jc w:val="both"/>
              <w:rPr>
                <w:sz w:val="20"/>
                <w:szCs w:val="20"/>
              </w:rPr>
            </w:pPr>
            <w:r>
              <w:rPr>
                <w:sz w:val="20"/>
                <w:szCs w:val="20"/>
              </w:rPr>
              <w:t xml:space="preserve">During the academic year we were also given additional opportunities to compete in contact rugby events organised by an RFU coach. </w:t>
            </w:r>
            <w:r w:rsidR="00A71E4D">
              <w:rPr>
                <w:sz w:val="20"/>
                <w:szCs w:val="20"/>
              </w:rPr>
              <w:t>There wer</w:t>
            </w:r>
            <w:r w:rsidR="00ED590F">
              <w:rPr>
                <w:sz w:val="20"/>
                <w:szCs w:val="20"/>
              </w:rPr>
              <w:t xml:space="preserve">e </w:t>
            </w:r>
            <w:r w:rsidR="00B94296">
              <w:rPr>
                <w:sz w:val="20"/>
                <w:szCs w:val="20"/>
              </w:rPr>
              <w:t xml:space="preserve">opportunities from our rugby coach to </w:t>
            </w:r>
            <w:r w:rsidR="00DE56F4">
              <w:rPr>
                <w:sz w:val="20"/>
                <w:szCs w:val="20"/>
              </w:rPr>
              <w:t xml:space="preserve">create whole cohort competitions. This allowed for the practical application of the skills learnt in lessons to be applied to </w:t>
            </w:r>
            <w:r w:rsidR="00DD1197">
              <w:rPr>
                <w:sz w:val="20"/>
                <w:szCs w:val="20"/>
              </w:rPr>
              <w:t xml:space="preserve">game situations. </w:t>
            </w:r>
          </w:p>
        </w:tc>
      </w:tr>
    </w:tbl>
    <w:p w14:paraId="0F4DF338" w14:textId="22A4239A" w:rsidR="00CB7BA4" w:rsidRPr="00437FCF" w:rsidRDefault="00CB7BA4" w:rsidP="000E2C84">
      <w:pPr>
        <w:jc w:val="both"/>
        <w:rPr>
          <w:sz w:val="20"/>
          <w:szCs w:val="20"/>
        </w:rPr>
      </w:pPr>
    </w:p>
    <w:sectPr w:rsidR="00CB7BA4" w:rsidRPr="00437FCF" w:rsidSect="00CB7BA4">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F62DD9"/>
    <w:multiLevelType w:val="hybridMultilevel"/>
    <w:tmpl w:val="BF407C1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A844F26"/>
    <w:multiLevelType w:val="hybridMultilevel"/>
    <w:tmpl w:val="A2AE987C"/>
    <w:lvl w:ilvl="0" w:tplc="4410787C">
      <w:start w:val="1"/>
      <w:numFmt w:val="decimal"/>
      <w:lvlText w:val="%1)"/>
      <w:lvlJc w:val="left"/>
      <w:pPr>
        <w:ind w:left="439" w:hanging="360"/>
      </w:pPr>
      <w:rPr>
        <w:rFonts w:hint="default"/>
      </w:rPr>
    </w:lvl>
    <w:lvl w:ilvl="1" w:tplc="08090019" w:tentative="1">
      <w:start w:val="1"/>
      <w:numFmt w:val="lowerLetter"/>
      <w:lvlText w:val="%2."/>
      <w:lvlJc w:val="left"/>
      <w:pPr>
        <w:ind w:left="1159" w:hanging="360"/>
      </w:pPr>
    </w:lvl>
    <w:lvl w:ilvl="2" w:tplc="0809001B" w:tentative="1">
      <w:start w:val="1"/>
      <w:numFmt w:val="lowerRoman"/>
      <w:lvlText w:val="%3."/>
      <w:lvlJc w:val="right"/>
      <w:pPr>
        <w:ind w:left="1879" w:hanging="180"/>
      </w:pPr>
    </w:lvl>
    <w:lvl w:ilvl="3" w:tplc="0809000F" w:tentative="1">
      <w:start w:val="1"/>
      <w:numFmt w:val="decimal"/>
      <w:lvlText w:val="%4."/>
      <w:lvlJc w:val="left"/>
      <w:pPr>
        <w:ind w:left="2599" w:hanging="360"/>
      </w:pPr>
    </w:lvl>
    <w:lvl w:ilvl="4" w:tplc="08090019" w:tentative="1">
      <w:start w:val="1"/>
      <w:numFmt w:val="lowerLetter"/>
      <w:lvlText w:val="%5."/>
      <w:lvlJc w:val="left"/>
      <w:pPr>
        <w:ind w:left="3319" w:hanging="360"/>
      </w:pPr>
    </w:lvl>
    <w:lvl w:ilvl="5" w:tplc="0809001B" w:tentative="1">
      <w:start w:val="1"/>
      <w:numFmt w:val="lowerRoman"/>
      <w:lvlText w:val="%6."/>
      <w:lvlJc w:val="right"/>
      <w:pPr>
        <w:ind w:left="4039" w:hanging="180"/>
      </w:pPr>
    </w:lvl>
    <w:lvl w:ilvl="6" w:tplc="0809000F" w:tentative="1">
      <w:start w:val="1"/>
      <w:numFmt w:val="decimal"/>
      <w:lvlText w:val="%7."/>
      <w:lvlJc w:val="left"/>
      <w:pPr>
        <w:ind w:left="4759" w:hanging="360"/>
      </w:pPr>
    </w:lvl>
    <w:lvl w:ilvl="7" w:tplc="08090019" w:tentative="1">
      <w:start w:val="1"/>
      <w:numFmt w:val="lowerLetter"/>
      <w:lvlText w:val="%8."/>
      <w:lvlJc w:val="left"/>
      <w:pPr>
        <w:ind w:left="5479" w:hanging="360"/>
      </w:pPr>
    </w:lvl>
    <w:lvl w:ilvl="8" w:tplc="0809001B" w:tentative="1">
      <w:start w:val="1"/>
      <w:numFmt w:val="lowerRoman"/>
      <w:lvlText w:val="%9."/>
      <w:lvlJc w:val="right"/>
      <w:pPr>
        <w:ind w:left="6199" w:hanging="180"/>
      </w:pPr>
    </w:lvl>
  </w:abstractNum>
  <w:abstractNum w:abstractNumId="2" w15:restartNumberingAfterBreak="0">
    <w:nsid w:val="2EB7711A"/>
    <w:multiLevelType w:val="hybridMultilevel"/>
    <w:tmpl w:val="2FEAA78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5360ABA"/>
    <w:multiLevelType w:val="hybridMultilevel"/>
    <w:tmpl w:val="B50AB0F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B875A81"/>
    <w:multiLevelType w:val="hybridMultilevel"/>
    <w:tmpl w:val="4E989FF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7E60A72"/>
    <w:multiLevelType w:val="hybridMultilevel"/>
    <w:tmpl w:val="8D7E8FC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4656B55"/>
    <w:multiLevelType w:val="hybridMultilevel"/>
    <w:tmpl w:val="F34A043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EAB5AF1"/>
    <w:multiLevelType w:val="hybridMultilevel"/>
    <w:tmpl w:val="75F0FB6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F056728"/>
    <w:multiLevelType w:val="hybridMultilevel"/>
    <w:tmpl w:val="9D9A95DE"/>
    <w:lvl w:ilvl="0" w:tplc="D3E205B0">
      <w:start w:val="1"/>
      <w:numFmt w:val="decimal"/>
      <w:lvlText w:val="%1)"/>
      <w:lvlJc w:val="left"/>
      <w:pPr>
        <w:ind w:left="720" w:hanging="360"/>
      </w:pPr>
      <w:rPr>
        <w:rFonts w:hint="default"/>
        <w:color w:val="44546A" w:themeColor="text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66836C3"/>
    <w:multiLevelType w:val="hybridMultilevel"/>
    <w:tmpl w:val="A992C32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DB256FF"/>
    <w:multiLevelType w:val="hybridMultilevel"/>
    <w:tmpl w:val="F6AA950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78041201">
    <w:abstractNumId w:val="7"/>
  </w:num>
  <w:num w:numId="2" w16cid:durableId="1643191271">
    <w:abstractNumId w:val="2"/>
  </w:num>
  <w:num w:numId="3" w16cid:durableId="860557623">
    <w:abstractNumId w:val="1"/>
  </w:num>
  <w:num w:numId="4" w16cid:durableId="50232276">
    <w:abstractNumId w:val="3"/>
  </w:num>
  <w:num w:numId="5" w16cid:durableId="687565232">
    <w:abstractNumId w:val="0"/>
  </w:num>
  <w:num w:numId="6" w16cid:durableId="697701728">
    <w:abstractNumId w:val="4"/>
  </w:num>
  <w:num w:numId="7" w16cid:durableId="1517378615">
    <w:abstractNumId w:val="6"/>
  </w:num>
  <w:num w:numId="8" w16cid:durableId="1195003083">
    <w:abstractNumId w:val="5"/>
  </w:num>
  <w:num w:numId="9" w16cid:durableId="278613523">
    <w:abstractNumId w:val="10"/>
  </w:num>
  <w:num w:numId="10" w16cid:durableId="1716658950">
    <w:abstractNumId w:val="9"/>
  </w:num>
  <w:num w:numId="11" w16cid:durableId="35935418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7BA4"/>
    <w:rsid w:val="00003359"/>
    <w:rsid w:val="00027ECE"/>
    <w:rsid w:val="00032726"/>
    <w:rsid w:val="00082A61"/>
    <w:rsid w:val="00096E0C"/>
    <w:rsid w:val="000B5E13"/>
    <w:rsid w:val="000C629E"/>
    <w:rsid w:val="000D0B46"/>
    <w:rsid w:val="000E1518"/>
    <w:rsid w:val="000E2C84"/>
    <w:rsid w:val="000E6C5D"/>
    <w:rsid w:val="000F2743"/>
    <w:rsid w:val="000F36B3"/>
    <w:rsid w:val="00113A23"/>
    <w:rsid w:val="001245F4"/>
    <w:rsid w:val="00137320"/>
    <w:rsid w:val="00156BE8"/>
    <w:rsid w:val="00166A56"/>
    <w:rsid w:val="00166D68"/>
    <w:rsid w:val="001748C2"/>
    <w:rsid w:val="00180565"/>
    <w:rsid w:val="001831B3"/>
    <w:rsid w:val="0019366E"/>
    <w:rsid w:val="001A2840"/>
    <w:rsid w:val="001A6266"/>
    <w:rsid w:val="001A7C03"/>
    <w:rsid w:val="001A7CB5"/>
    <w:rsid w:val="001B39C5"/>
    <w:rsid w:val="001C1132"/>
    <w:rsid w:val="001C1A9D"/>
    <w:rsid w:val="001F5101"/>
    <w:rsid w:val="002079FC"/>
    <w:rsid w:val="00207B2C"/>
    <w:rsid w:val="002148DB"/>
    <w:rsid w:val="00216260"/>
    <w:rsid w:val="00244640"/>
    <w:rsid w:val="00286467"/>
    <w:rsid w:val="002A01CB"/>
    <w:rsid w:val="002B7397"/>
    <w:rsid w:val="002C01A3"/>
    <w:rsid w:val="002E5B50"/>
    <w:rsid w:val="00310B68"/>
    <w:rsid w:val="00316ADF"/>
    <w:rsid w:val="00320CCB"/>
    <w:rsid w:val="00322A6D"/>
    <w:rsid w:val="00327642"/>
    <w:rsid w:val="003326F2"/>
    <w:rsid w:val="0034122C"/>
    <w:rsid w:val="00351707"/>
    <w:rsid w:val="00363DD4"/>
    <w:rsid w:val="003805BF"/>
    <w:rsid w:val="00390C0B"/>
    <w:rsid w:val="003C0727"/>
    <w:rsid w:val="003C0A52"/>
    <w:rsid w:val="003D20CF"/>
    <w:rsid w:val="003D5210"/>
    <w:rsid w:val="003E7F31"/>
    <w:rsid w:val="0040658B"/>
    <w:rsid w:val="0041302B"/>
    <w:rsid w:val="00422076"/>
    <w:rsid w:val="00422C43"/>
    <w:rsid w:val="00437FCF"/>
    <w:rsid w:val="004428C4"/>
    <w:rsid w:val="00447C39"/>
    <w:rsid w:val="004529B0"/>
    <w:rsid w:val="00453EEB"/>
    <w:rsid w:val="00493A9B"/>
    <w:rsid w:val="004A5764"/>
    <w:rsid w:val="004B6688"/>
    <w:rsid w:val="004D0968"/>
    <w:rsid w:val="004F3D62"/>
    <w:rsid w:val="00510D94"/>
    <w:rsid w:val="005247BA"/>
    <w:rsid w:val="005300B0"/>
    <w:rsid w:val="00552863"/>
    <w:rsid w:val="00574A62"/>
    <w:rsid w:val="00577703"/>
    <w:rsid w:val="005870D7"/>
    <w:rsid w:val="005B7692"/>
    <w:rsid w:val="005C04D8"/>
    <w:rsid w:val="005C44F5"/>
    <w:rsid w:val="005E625D"/>
    <w:rsid w:val="005F4571"/>
    <w:rsid w:val="00606440"/>
    <w:rsid w:val="00606925"/>
    <w:rsid w:val="00607DE5"/>
    <w:rsid w:val="00617C5C"/>
    <w:rsid w:val="006247E3"/>
    <w:rsid w:val="006306A8"/>
    <w:rsid w:val="0063429A"/>
    <w:rsid w:val="00670EC0"/>
    <w:rsid w:val="00682BB1"/>
    <w:rsid w:val="00683045"/>
    <w:rsid w:val="00683293"/>
    <w:rsid w:val="006909B3"/>
    <w:rsid w:val="006920B2"/>
    <w:rsid w:val="006A1E06"/>
    <w:rsid w:val="006B2F84"/>
    <w:rsid w:val="006C0743"/>
    <w:rsid w:val="006C3D94"/>
    <w:rsid w:val="006C54E6"/>
    <w:rsid w:val="006D6A10"/>
    <w:rsid w:val="006E2A78"/>
    <w:rsid w:val="006E7F50"/>
    <w:rsid w:val="006F775B"/>
    <w:rsid w:val="0070558B"/>
    <w:rsid w:val="00727BD7"/>
    <w:rsid w:val="0073692C"/>
    <w:rsid w:val="0074081C"/>
    <w:rsid w:val="0074524A"/>
    <w:rsid w:val="0075515F"/>
    <w:rsid w:val="00756E7D"/>
    <w:rsid w:val="00774781"/>
    <w:rsid w:val="0078098C"/>
    <w:rsid w:val="007A1B2A"/>
    <w:rsid w:val="007A6ADE"/>
    <w:rsid w:val="007B300F"/>
    <w:rsid w:val="007B4DDA"/>
    <w:rsid w:val="007D07D0"/>
    <w:rsid w:val="007F6FCA"/>
    <w:rsid w:val="008119FB"/>
    <w:rsid w:val="00815F76"/>
    <w:rsid w:val="008238A1"/>
    <w:rsid w:val="00877DEA"/>
    <w:rsid w:val="00882F5B"/>
    <w:rsid w:val="008941B0"/>
    <w:rsid w:val="00894FEF"/>
    <w:rsid w:val="00897647"/>
    <w:rsid w:val="00897D88"/>
    <w:rsid w:val="008B130E"/>
    <w:rsid w:val="008B3910"/>
    <w:rsid w:val="008C14B3"/>
    <w:rsid w:val="008C2F0F"/>
    <w:rsid w:val="008C635C"/>
    <w:rsid w:val="008C7775"/>
    <w:rsid w:val="008D14DC"/>
    <w:rsid w:val="008E47A4"/>
    <w:rsid w:val="00901D37"/>
    <w:rsid w:val="00931F9B"/>
    <w:rsid w:val="00934CD3"/>
    <w:rsid w:val="00944C44"/>
    <w:rsid w:val="009A2C3A"/>
    <w:rsid w:val="009A6AE1"/>
    <w:rsid w:val="00A21B7B"/>
    <w:rsid w:val="00A42767"/>
    <w:rsid w:val="00A44B70"/>
    <w:rsid w:val="00A47DB0"/>
    <w:rsid w:val="00A564F4"/>
    <w:rsid w:val="00A679A9"/>
    <w:rsid w:val="00A71E4D"/>
    <w:rsid w:val="00A77924"/>
    <w:rsid w:val="00A83237"/>
    <w:rsid w:val="00A90FEE"/>
    <w:rsid w:val="00A92189"/>
    <w:rsid w:val="00AB56BC"/>
    <w:rsid w:val="00AD4B10"/>
    <w:rsid w:val="00B07740"/>
    <w:rsid w:val="00B14F54"/>
    <w:rsid w:val="00B522AD"/>
    <w:rsid w:val="00B53663"/>
    <w:rsid w:val="00B6519D"/>
    <w:rsid w:val="00B83236"/>
    <w:rsid w:val="00B86B44"/>
    <w:rsid w:val="00B94296"/>
    <w:rsid w:val="00BB2A9E"/>
    <w:rsid w:val="00BB2E84"/>
    <w:rsid w:val="00BB5514"/>
    <w:rsid w:val="00BB7F00"/>
    <w:rsid w:val="00BD560D"/>
    <w:rsid w:val="00BE0109"/>
    <w:rsid w:val="00BE3537"/>
    <w:rsid w:val="00BE7331"/>
    <w:rsid w:val="00BF5F68"/>
    <w:rsid w:val="00BF6114"/>
    <w:rsid w:val="00C01A24"/>
    <w:rsid w:val="00C02600"/>
    <w:rsid w:val="00C07475"/>
    <w:rsid w:val="00C1649A"/>
    <w:rsid w:val="00C16FE8"/>
    <w:rsid w:val="00C21A71"/>
    <w:rsid w:val="00C23A57"/>
    <w:rsid w:val="00C328DF"/>
    <w:rsid w:val="00C37EEF"/>
    <w:rsid w:val="00C50EC9"/>
    <w:rsid w:val="00C57704"/>
    <w:rsid w:val="00C735CF"/>
    <w:rsid w:val="00C92261"/>
    <w:rsid w:val="00C94AB6"/>
    <w:rsid w:val="00CA270D"/>
    <w:rsid w:val="00CB405B"/>
    <w:rsid w:val="00CB7BA4"/>
    <w:rsid w:val="00CC0706"/>
    <w:rsid w:val="00CD2E76"/>
    <w:rsid w:val="00CE2E4B"/>
    <w:rsid w:val="00CF0385"/>
    <w:rsid w:val="00CF3D73"/>
    <w:rsid w:val="00CF6D0F"/>
    <w:rsid w:val="00D01974"/>
    <w:rsid w:val="00D12042"/>
    <w:rsid w:val="00D1419D"/>
    <w:rsid w:val="00D36EEE"/>
    <w:rsid w:val="00D50947"/>
    <w:rsid w:val="00D5110A"/>
    <w:rsid w:val="00D574CB"/>
    <w:rsid w:val="00D677FA"/>
    <w:rsid w:val="00D702B3"/>
    <w:rsid w:val="00D76ACD"/>
    <w:rsid w:val="00D87C48"/>
    <w:rsid w:val="00DA2A47"/>
    <w:rsid w:val="00DA75A9"/>
    <w:rsid w:val="00DA7C0A"/>
    <w:rsid w:val="00DB1F86"/>
    <w:rsid w:val="00DB245A"/>
    <w:rsid w:val="00DD1197"/>
    <w:rsid w:val="00DE56F4"/>
    <w:rsid w:val="00DF0BE5"/>
    <w:rsid w:val="00E03E07"/>
    <w:rsid w:val="00E42720"/>
    <w:rsid w:val="00E53B06"/>
    <w:rsid w:val="00E66A42"/>
    <w:rsid w:val="00EA076F"/>
    <w:rsid w:val="00EA2321"/>
    <w:rsid w:val="00EA2409"/>
    <w:rsid w:val="00EA39B8"/>
    <w:rsid w:val="00EA3C03"/>
    <w:rsid w:val="00EA4870"/>
    <w:rsid w:val="00EC3339"/>
    <w:rsid w:val="00EC35DB"/>
    <w:rsid w:val="00ED590F"/>
    <w:rsid w:val="00EE5902"/>
    <w:rsid w:val="00EF269D"/>
    <w:rsid w:val="00F041A4"/>
    <w:rsid w:val="00F06F7B"/>
    <w:rsid w:val="00F13F3B"/>
    <w:rsid w:val="00F73B66"/>
    <w:rsid w:val="00FA6AFC"/>
    <w:rsid w:val="00FB1D3C"/>
    <w:rsid w:val="00FD550E"/>
    <w:rsid w:val="00FD7922"/>
    <w:rsid w:val="00FE2A76"/>
    <w:rsid w:val="00FE7BFD"/>
    <w:rsid w:val="00FF32D3"/>
    <w:rsid w:val="504EEA7B"/>
    <w:rsid w:val="5EB0E8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E05B36"/>
  <w15:chartTrackingRefBased/>
  <w15:docId w15:val="{96C66620-325E-4CF2-A41F-A85EDDE1CD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B7B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247E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47E3"/>
    <w:rPr>
      <w:rFonts w:ascii="Segoe UI" w:hAnsi="Segoe UI" w:cs="Segoe UI"/>
      <w:sz w:val="18"/>
      <w:szCs w:val="18"/>
    </w:rPr>
  </w:style>
  <w:style w:type="paragraph" w:customStyle="1" w:styleId="TableParagraph">
    <w:name w:val="Table Paragraph"/>
    <w:basedOn w:val="Normal"/>
    <w:uiPriority w:val="1"/>
    <w:qFormat/>
    <w:rsid w:val="00F13F3B"/>
    <w:pPr>
      <w:widowControl w:val="0"/>
      <w:autoSpaceDE w:val="0"/>
      <w:autoSpaceDN w:val="0"/>
      <w:spacing w:before="13" w:after="0" w:line="240" w:lineRule="auto"/>
      <w:ind w:left="80"/>
    </w:pPr>
    <w:rPr>
      <w:rFonts w:ascii="Calibri" w:eastAsia="Calibri" w:hAnsi="Calibri" w:cs="Calibri"/>
      <w:lang w:val="en-US"/>
    </w:rPr>
  </w:style>
  <w:style w:type="paragraph" w:styleId="ListParagraph">
    <w:name w:val="List Paragraph"/>
    <w:basedOn w:val="Normal"/>
    <w:uiPriority w:val="34"/>
    <w:qFormat/>
    <w:rsid w:val="008238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7873377">
      <w:bodyDiv w:val="1"/>
      <w:marLeft w:val="0"/>
      <w:marRight w:val="0"/>
      <w:marTop w:val="0"/>
      <w:marBottom w:val="0"/>
      <w:divBdr>
        <w:top w:val="none" w:sz="0" w:space="0" w:color="auto"/>
        <w:left w:val="none" w:sz="0" w:space="0" w:color="auto"/>
        <w:bottom w:val="none" w:sz="0" w:space="0" w:color="auto"/>
        <w:right w:val="none" w:sz="0" w:space="0" w:color="auto"/>
      </w:divBdr>
    </w:div>
    <w:div w:id="1861897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38FEC3137222C478AA9995A61C6C42D" ma:contentTypeVersion="16" ma:contentTypeDescription="Create a new document." ma:contentTypeScope="" ma:versionID="0314ff1faa698d212b439fb30b0d000e">
  <xsd:schema xmlns:xsd="http://www.w3.org/2001/XMLSchema" xmlns:xs="http://www.w3.org/2001/XMLSchema" xmlns:p="http://schemas.microsoft.com/office/2006/metadata/properties" xmlns:ns2="7306e3d0-0ae3-4289-81b3-f719923149d7" xmlns:ns3="29bdefce-0881-4b2d-911f-03fd1c1c6f5c" targetNamespace="http://schemas.microsoft.com/office/2006/metadata/properties" ma:root="true" ma:fieldsID="62cb2fc7391c711d8670f289d0e95d43" ns2:_="" ns3:_="">
    <xsd:import namespace="7306e3d0-0ae3-4289-81b3-f719923149d7"/>
    <xsd:import namespace="29bdefce-0881-4b2d-911f-03fd1c1c6f5c"/>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Location" minOccurs="0"/>
                <xsd:element ref="ns2:SharedWithUsers" minOccurs="0"/>
                <xsd:element ref="ns2:SharedWithDetail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06e3d0-0ae3-4289-81b3-f719923149d7"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9" nillable="true" ma:displayName="Taxonomy Catch All Column" ma:hidden="true" ma:list="{15098700-c3b5-414f-b784-23b64f95f027}" ma:internalName="TaxCatchAll" ma:showField="CatchAllData" ma:web="7306e3d0-0ae3-4289-81b3-f719923149d7">
      <xsd:complexType>
        <xsd:complexContent>
          <xsd:extension base="dms:MultiChoiceLookup">
            <xsd:sequence>
              <xsd:element name="Value" type="dms:Lookup" maxOccurs="unbounded" minOccurs="0" nillable="true"/>
            </xsd:sequence>
          </xsd:extension>
        </xsd:complexContent>
      </xsd:complexType>
    </xsd:element>
    <xsd:element name="SharedWithUsers" ma:index="2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bdefce-0881-4b2d-911f-03fd1c1c6f5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7af1cca-0ddc-42ad-a048-12a774fb3c0e"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7306e3d0-0ae3-4289-81b3-f719923149d7" xsi:nil="true"/>
    <lcf76f155ced4ddcb4097134ff3c332f xmlns="29bdefce-0881-4b2d-911f-03fd1c1c6f5c">
      <Terms xmlns="http://schemas.microsoft.com/office/infopath/2007/PartnerControls"/>
    </lcf76f155ced4ddcb4097134ff3c332f>
    <_dlc_DocId xmlns="7306e3d0-0ae3-4289-81b3-f719923149d7">6KK6NY3JTKCC-849450956-409103</_dlc_DocId>
    <_dlc_DocIdUrl xmlns="7306e3d0-0ae3-4289-81b3-f719923149d7">
      <Url>https://8602326.sharepoint.com/sites/TRJTeachingSharedDrive/_layouts/15/DocIdRedir.aspx?ID=6KK6NY3JTKCC-849450956-409103</Url>
      <Description>6KK6NY3JTKCC-849450956-409103</Description>
    </_dlc_DocIdUrl>
  </documentManagement>
</p:properties>
</file>

<file path=customXml/itemProps1.xml><?xml version="1.0" encoding="utf-8"?>
<ds:datastoreItem xmlns:ds="http://schemas.openxmlformats.org/officeDocument/2006/customXml" ds:itemID="{53253D4C-7187-400D-8EFD-59C5DBF91A81}">
  <ds:schemaRefs>
    <ds:schemaRef ds:uri="http://schemas.microsoft.com/sharepoint/events"/>
  </ds:schemaRefs>
</ds:datastoreItem>
</file>

<file path=customXml/itemProps2.xml><?xml version="1.0" encoding="utf-8"?>
<ds:datastoreItem xmlns:ds="http://schemas.openxmlformats.org/officeDocument/2006/customXml" ds:itemID="{CBD41511-43A4-4055-933C-806FFB0A58C5}">
  <ds:schemaRefs>
    <ds:schemaRef ds:uri="http://schemas.microsoft.com/sharepoint/v3/contenttype/forms"/>
  </ds:schemaRefs>
</ds:datastoreItem>
</file>

<file path=customXml/itemProps3.xml><?xml version="1.0" encoding="utf-8"?>
<ds:datastoreItem xmlns:ds="http://schemas.openxmlformats.org/officeDocument/2006/customXml" ds:itemID="{A314D332-FF63-4850-99A4-34DDD2CEC1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06e3d0-0ae3-4289-81b3-f719923149d7"/>
    <ds:schemaRef ds:uri="29bdefce-0881-4b2d-911f-03fd1c1c6f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C6DD083-5EC5-477D-AD9B-D3855799F248}">
  <ds:schemaRefs>
    <ds:schemaRef ds:uri="http://schemas.microsoft.com/office/2006/metadata/properties"/>
    <ds:schemaRef ds:uri="http://schemas.microsoft.com/office/infopath/2007/PartnerControls"/>
    <ds:schemaRef ds:uri="7306e3d0-0ae3-4289-81b3-f719923149d7"/>
    <ds:schemaRef ds:uri="29bdefce-0881-4b2d-911f-03fd1c1c6f5c"/>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3</Pages>
  <Words>1511</Words>
  <Characters>8616</Characters>
  <Application>Microsoft Office Word</Application>
  <DocSecurity>0</DocSecurity>
  <Lines>71</Lines>
  <Paragraphs>20</Paragraphs>
  <ScaleCrop>false</ScaleCrop>
  <Company>Thomas Russell Junior School</Company>
  <LinksUpToDate>false</LinksUpToDate>
  <CharactersWithSpaces>10107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LVardy</dc:creator>
  <cp:keywords/>
  <dc:description/>
  <cp:lastModifiedBy>Mrs L Vardy</cp:lastModifiedBy>
  <cp:revision>90</cp:revision>
  <cp:lastPrinted>2022-07-04T10:43:00Z</cp:lastPrinted>
  <dcterms:created xsi:type="dcterms:W3CDTF">2025-10-14T12:27:00Z</dcterms:created>
  <dcterms:modified xsi:type="dcterms:W3CDTF">2025-10-14T13:49:00Z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0x010100638FEC3137222C478AA9995A61C6C42D</vt:lpwstr>
  </property>
  <property fmtid="{D5CDD505-2E9C-101B-9397-08002B2CF9AE}" pid="3" name="Order">
    <vt:r8>481200</vt:r8>
  </property>
  <property fmtid="{D5CDD505-2E9C-101B-9397-08002B2CF9AE}" pid="4" name="MediaServiceImageTags">
    <vt:lpwstr/>
  </property>
  <property fmtid="{D5CDD505-2E9C-101B-9397-08002B2CF9AE}" pid="5" name="_dlc_DocIdItemGuid">
    <vt:lpwstr>5ebc29ad-16e5-4f1d-aec1-3c8d163b13ab</vt:lpwstr>
  </property>
</Properties>
</file>