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C0628" w14:textId="25AA3332" w:rsidR="00FF701C" w:rsidRPr="009D5487" w:rsidRDefault="00FB2DC9" w:rsidP="009D5487">
      <w:pPr>
        <w:pStyle w:val="NormalWeb"/>
        <w:shd w:val="clear" w:color="auto" w:fill="FFFFFF"/>
        <w:spacing w:before="0" w:beforeAutospacing="0" w:after="0" w:afterAutospacing="0"/>
        <w:rPr>
          <w:rFonts w:ascii="Oxygen" w:eastAsiaTheme="majorEastAsia" w:hAnsi="Oxygen"/>
          <w:b/>
          <w:bCs/>
          <w:color w:val="343433"/>
        </w:rPr>
      </w:pPr>
      <w:r>
        <w:rPr>
          <w:rFonts w:ascii="Oxygen" w:eastAsiaTheme="majorEastAsia" w:hAnsi="Oxygen"/>
          <w:b/>
          <w:bCs/>
          <w:noProof/>
          <w:color w:val="343433"/>
          <w14:ligatures w14:val="standardContextual"/>
        </w:rPr>
        <w:drawing>
          <wp:anchor distT="0" distB="0" distL="114300" distR="114300" simplePos="0" relativeHeight="251659264" behindDoc="0" locked="0" layoutInCell="1" allowOverlap="1" wp14:anchorId="3B6BDFCA" wp14:editId="2AD82E6E">
            <wp:simplePos x="0" y="0"/>
            <wp:positionH relativeFrom="margin">
              <wp:posOffset>5862955</wp:posOffset>
            </wp:positionH>
            <wp:positionV relativeFrom="paragraph">
              <wp:posOffset>0</wp:posOffset>
            </wp:positionV>
            <wp:extent cx="935355" cy="965835"/>
            <wp:effectExtent l="0" t="0" r="0" b="5715"/>
            <wp:wrapSquare wrapText="bothSides"/>
            <wp:docPr id="1921925009"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xygen" w:eastAsiaTheme="majorEastAsia" w:hAnsi="Oxygen"/>
          <w:b/>
          <w:bCs/>
          <w:noProof/>
          <w:color w:val="343433"/>
          <w14:ligatures w14:val="standardContextual"/>
        </w:rPr>
        <w:drawing>
          <wp:anchor distT="0" distB="0" distL="114300" distR="114300" simplePos="0" relativeHeight="251658240" behindDoc="0" locked="0" layoutInCell="1" allowOverlap="1" wp14:anchorId="34751A5B" wp14:editId="31B18F9C">
            <wp:simplePos x="0" y="0"/>
            <wp:positionH relativeFrom="margin">
              <wp:posOffset>-160020</wp:posOffset>
            </wp:positionH>
            <wp:positionV relativeFrom="paragraph">
              <wp:posOffset>0</wp:posOffset>
            </wp:positionV>
            <wp:extent cx="989330" cy="996315"/>
            <wp:effectExtent l="0" t="0" r="1270" b="0"/>
            <wp:wrapSquare wrapText="bothSides"/>
            <wp:docPr id="1375773876"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FBF5F" w14:textId="77777777" w:rsidR="00A86880" w:rsidRPr="00A86880" w:rsidRDefault="00A86880" w:rsidP="007A7F09">
      <w:pPr>
        <w:spacing w:after="0" w:line="240" w:lineRule="auto"/>
        <w:jc w:val="center"/>
        <w:rPr>
          <w:rFonts w:eastAsia="Times New Roman" w:cs="Arial"/>
          <w:b/>
          <w:bCs/>
          <w:kern w:val="0"/>
          <w:sz w:val="32"/>
          <w:szCs w:val="32"/>
          <w:lang w:eastAsia="en-GB"/>
          <w14:ligatures w14:val="none"/>
        </w:rPr>
      </w:pPr>
      <w:r w:rsidRPr="00A86880">
        <w:rPr>
          <w:rFonts w:eastAsia="Times New Roman" w:cs="Arial"/>
          <w:b/>
          <w:bCs/>
          <w:kern w:val="0"/>
          <w:sz w:val="32"/>
          <w:szCs w:val="32"/>
          <w:lang w:eastAsia="en-GB"/>
          <w14:ligatures w14:val="none"/>
        </w:rPr>
        <w:t>Thomas Russell Junior School</w:t>
      </w:r>
    </w:p>
    <w:p w14:paraId="1B1A54C3" w14:textId="77777777" w:rsidR="00A86880" w:rsidRPr="00A86880" w:rsidRDefault="00A86880" w:rsidP="007A7F09">
      <w:pPr>
        <w:spacing w:after="0" w:line="240" w:lineRule="auto"/>
        <w:jc w:val="center"/>
        <w:rPr>
          <w:rFonts w:ascii="Lucida Handwriting" w:eastAsia="Times New Roman" w:hAnsi="Lucida Handwriting" w:cs="Arial"/>
          <w:kern w:val="0"/>
          <w:sz w:val="28"/>
          <w:szCs w:val="28"/>
          <w:lang w:eastAsia="en-GB"/>
          <w14:ligatures w14:val="none"/>
        </w:rPr>
      </w:pPr>
      <w:r w:rsidRPr="00A86880">
        <w:rPr>
          <w:rFonts w:ascii="Lucida Handwriting" w:eastAsia="Times New Roman" w:hAnsi="Lucida Handwriting" w:cs="Arial"/>
          <w:kern w:val="0"/>
          <w:sz w:val="28"/>
          <w:szCs w:val="28"/>
          <w:lang w:eastAsia="en-GB"/>
          <w14:ligatures w14:val="none"/>
        </w:rPr>
        <w:t>“The Place to be YOUR best”</w:t>
      </w:r>
    </w:p>
    <w:p w14:paraId="15B9EB11" w14:textId="11F5BB2C" w:rsidR="003A0AE5" w:rsidRPr="00A86880" w:rsidRDefault="003A0AE5" w:rsidP="007A7F09">
      <w:pPr>
        <w:spacing w:after="0" w:line="240" w:lineRule="auto"/>
        <w:jc w:val="center"/>
        <w:rPr>
          <w:rFonts w:eastAsia="Times New Roman" w:cs="Arial"/>
          <w:b/>
          <w:bCs/>
          <w:kern w:val="0"/>
          <w:sz w:val="32"/>
          <w:szCs w:val="32"/>
          <w:lang w:eastAsia="en-GB"/>
          <w14:ligatures w14:val="none"/>
        </w:rPr>
      </w:pPr>
      <w:r w:rsidRPr="00A86880">
        <w:rPr>
          <w:rFonts w:eastAsia="Times New Roman" w:cs="Arial"/>
          <w:b/>
          <w:bCs/>
          <w:kern w:val="0"/>
          <w:sz w:val="32"/>
          <w:szCs w:val="32"/>
          <w:lang w:eastAsia="en-GB"/>
          <w14:ligatures w14:val="none"/>
        </w:rPr>
        <w:t>Level 2 Teaching Assistant</w:t>
      </w:r>
      <w:r w:rsidR="007B4228" w:rsidRPr="00A86880">
        <w:rPr>
          <w:rFonts w:eastAsia="Times New Roman" w:cs="Arial"/>
          <w:b/>
          <w:bCs/>
          <w:kern w:val="0"/>
          <w:sz w:val="32"/>
          <w:szCs w:val="32"/>
          <w:lang w:eastAsia="en-GB"/>
          <w14:ligatures w14:val="none"/>
        </w:rPr>
        <w:t>s (2 positions)</w:t>
      </w:r>
    </w:p>
    <w:p w14:paraId="2F391C1F" w14:textId="67EA4798" w:rsidR="007B4228" w:rsidRDefault="007B4228" w:rsidP="003A0AE5">
      <w:pPr>
        <w:spacing w:after="0" w:line="240" w:lineRule="auto"/>
        <w:rPr>
          <w:rFonts w:eastAsia="Times New Roman" w:cs="Arial"/>
          <w:b/>
          <w:bCs/>
          <w:kern w:val="0"/>
          <w:sz w:val="22"/>
          <w:szCs w:val="22"/>
          <w:lang w:eastAsia="en-GB"/>
          <w14:ligatures w14:val="none"/>
        </w:rPr>
      </w:pPr>
    </w:p>
    <w:p w14:paraId="7ABD79D7" w14:textId="6A388A1C" w:rsidR="00A7121A" w:rsidRPr="00A906F0" w:rsidRDefault="003A0AE5" w:rsidP="003A0AE5">
      <w:pPr>
        <w:spacing w:after="0" w:line="240" w:lineRule="auto"/>
        <w:rPr>
          <w:rFonts w:eastAsia="Times New Roman" w:cs="Arial"/>
          <w:b/>
          <w:bCs/>
          <w:kern w:val="0"/>
          <w:sz w:val="22"/>
          <w:szCs w:val="22"/>
          <w:lang w:eastAsia="en-GB"/>
          <w14:ligatures w14:val="none"/>
        </w:rPr>
      </w:pPr>
      <w:r w:rsidRPr="009D5487">
        <w:rPr>
          <w:rFonts w:eastAsia="Times New Roman" w:cs="Arial"/>
          <w:b/>
          <w:bCs/>
          <w:kern w:val="0"/>
          <w:sz w:val="22"/>
          <w:szCs w:val="22"/>
          <w:lang w:eastAsia="en-GB"/>
          <w14:ligatures w14:val="none"/>
        </w:rPr>
        <w:t>Location:</w:t>
      </w:r>
      <w:r w:rsidR="007B4228">
        <w:rPr>
          <w:rFonts w:eastAsia="Times New Roman" w:cs="Arial"/>
          <w:b/>
          <w:bCs/>
          <w:kern w:val="0"/>
          <w:sz w:val="22"/>
          <w:szCs w:val="22"/>
          <w:lang w:eastAsia="en-GB"/>
          <w14:ligatures w14:val="none"/>
        </w:rPr>
        <w:t xml:space="preserve"> </w:t>
      </w:r>
      <w:r w:rsidR="007B4228" w:rsidRPr="007B4228">
        <w:rPr>
          <w:rFonts w:eastAsia="Times New Roman" w:cs="Arial"/>
          <w:kern w:val="0"/>
          <w:sz w:val="22"/>
          <w:szCs w:val="22"/>
          <w:lang w:eastAsia="en-GB"/>
          <w14:ligatures w14:val="none"/>
        </w:rPr>
        <w:t xml:space="preserve">Thomas Russell Junior School, </w:t>
      </w:r>
      <w:r w:rsidR="00A86880">
        <w:rPr>
          <w:rFonts w:eastAsia="Times New Roman" w:cs="Arial"/>
          <w:kern w:val="0"/>
          <w:sz w:val="22"/>
          <w:szCs w:val="22"/>
          <w:lang w:eastAsia="en-GB"/>
          <w14:ligatures w14:val="none"/>
        </w:rPr>
        <w:t xml:space="preserve">Gilmour Laner, </w:t>
      </w:r>
      <w:r w:rsidR="007B4228" w:rsidRPr="007B4228">
        <w:rPr>
          <w:rFonts w:eastAsia="Times New Roman" w:cs="Arial"/>
          <w:kern w:val="0"/>
          <w:sz w:val="22"/>
          <w:szCs w:val="22"/>
          <w:lang w:eastAsia="en-GB"/>
          <w14:ligatures w14:val="none"/>
        </w:rPr>
        <w:t>Barton-Under-Needwood</w:t>
      </w:r>
      <w:r w:rsidR="00A86880">
        <w:rPr>
          <w:rFonts w:eastAsia="Times New Roman" w:cs="Arial"/>
          <w:kern w:val="0"/>
          <w:sz w:val="22"/>
          <w:szCs w:val="22"/>
          <w:lang w:eastAsia="en-GB"/>
          <w14:ligatures w14:val="none"/>
        </w:rPr>
        <w:t xml:space="preserve"> DE13 8EU</w:t>
      </w:r>
      <w:r w:rsidRPr="007B4228">
        <w:rPr>
          <w:rFonts w:eastAsia="Times New Roman" w:cs="Arial"/>
          <w:kern w:val="0"/>
          <w:sz w:val="22"/>
          <w:szCs w:val="22"/>
          <w:lang w:eastAsia="en-GB"/>
          <w14:ligatures w14:val="none"/>
        </w:rPr>
        <w:br/>
      </w:r>
      <w:r w:rsidRPr="009D5487">
        <w:rPr>
          <w:rFonts w:eastAsia="Times New Roman" w:cs="Arial"/>
          <w:b/>
          <w:bCs/>
          <w:kern w:val="0"/>
          <w:sz w:val="22"/>
          <w:szCs w:val="22"/>
          <w:lang w:eastAsia="en-GB"/>
          <w14:ligatures w14:val="none"/>
        </w:rPr>
        <w:t>Contract Type:</w:t>
      </w:r>
      <w:r w:rsidRPr="009D5487">
        <w:rPr>
          <w:rFonts w:eastAsia="Times New Roman" w:cs="Arial"/>
          <w:kern w:val="0"/>
          <w:sz w:val="22"/>
          <w:szCs w:val="22"/>
          <w:lang w:eastAsia="en-GB"/>
          <w14:ligatures w14:val="none"/>
        </w:rPr>
        <w:t xml:space="preserve"> </w:t>
      </w:r>
      <w:r w:rsidR="007B4228">
        <w:rPr>
          <w:rFonts w:eastAsia="Times New Roman" w:cs="Arial"/>
          <w:kern w:val="0"/>
          <w:sz w:val="22"/>
          <w:szCs w:val="22"/>
          <w:lang w:eastAsia="en-GB"/>
          <w14:ligatures w14:val="none"/>
        </w:rPr>
        <w:t>Fixed Term (01.09.26-</w:t>
      </w:r>
      <w:r w:rsidR="000C3014">
        <w:rPr>
          <w:rFonts w:eastAsia="Times New Roman" w:cs="Arial"/>
          <w:kern w:val="0"/>
          <w:sz w:val="22"/>
          <w:szCs w:val="22"/>
          <w:lang w:eastAsia="en-GB"/>
          <w14:ligatures w14:val="none"/>
        </w:rPr>
        <w:t>20.07.27) with the possibility of being made permanent</w:t>
      </w:r>
      <w:r w:rsidRPr="009D5487">
        <w:rPr>
          <w:rFonts w:eastAsia="Times New Roman" w:cs="Arial"/>
          <w:kern w:val="0"/>
          <w:sz w:val="22"/>
          <w:szCs w:val="22"/>
          <w:lang w:eastAsia="en-GB"/>
          <w14:ligatures w14:val="none"/>
        </w:rPr>
        <w:br/>
      </w:r>
      <w:r w:rsidR="00960A54" w:rsidRPr="00A906F0">
        <w:rPr>
          <w:rFonts w:eastAsia="Times New Roman" w:cs="Arial"/>
          <w:b/>
          <w:bCs/>
          <w:kern w:val="0"/>
          <w:sz w:val="22"/>
          <w:szCs w:val="22"/>
          <w:lang w:eastAsia="en-GB"/>
          <w14:ligatures w14:val="none"/>
        </w:rPr>
        <w:t>28.75</w:t>
      </w:r>
      <w:r w:rsidR="00717253" w:rsidRPr="00A906F0">
        <w:rPr>
          <w:rFonts w:eastAsia="Times New Roman" w:cs="Arial"/>
          <w:b/>
          <w:bCs/>
          <w:kern w:val="0"/>
          <w:sz w:val="22"/>
          <w:szCs w:val="22"/>
          <w:lang w:eastAsia="en-GB"/>
          <w14:ligatures w14:val="none"/>
        </w:rPr>
        <w:t xml:space="preserve"> hours per week</w:t>
      </w:r>
      <w:r w:rsidR="00B62295" w:rsidRPr="00A906F0">
        <w:rPr>
          <w:rFonts w:eastAsia="Times New Roman" w:cs="Arial"/>
          <w:b/>
          <w:bCs/>
          <w:kern w:val="0"/>
          <w:sz w:val="22"/>
          <w:szCs w:val="22"/>
          <w:lang w:eastAsia="en-GB"/>
          <w14:ligatures w14:val="none"/>
        </w:rPr>
        <w:t xml:space="preserve"> (FTE 37 hours)</w:t>
      </w:r>
      <w:r w:rsidR="00717253" w:rsidRPr="00A906F0">
        <w:rPr>
          <w:rFonts w:eastAsia="Times New Roman" w:cs="Arial"/>
          <w:b/>
          <w:bCs/>
          <w:kern w:val="0"/>
          <w:sz w:val="22"/>
          <w:szCs w:val="22"/>
          <w:lang w:eastAsia="en-GB"/>
          <w14:ligatures w14:val="none"/>
        </w:rPr>
        <w:t xml:space="preserve">, </w:t>
      </w:r>
      <w:r w:rsidR="00C405BA" w:rsidRPr="00A906F0">
        <w:rPr>
          <w:rFonts w:eastAsia="Times New Roman" w:cs="Arial"/>
          <w:b/>
          <w:bCs/>
          <w:kern w:val="0"/>
          <w:sz w:val="22"/>
          <w:szCs w:val="22"/>
          <w:lang w:eastAsia="en-GB"/>
          <w14:ligatures w14:val="none"/>
        </w:rPr>
        <w:t>Term-time onl</w:t>
      </w:r>
      <w:r w:rsidR="00A7121A" w:rsidRPr="00A906F0">
        <w:rPr>
          <w:rFonts w:eastAsia="Times New Roman" w:cs="Arial"/>
          <w:b/>
          <w:bCs/>
          <w:kern w:val="0"/>
          <w:sz w:val="22"/>
          <w:szCs w:val="22"/>
          <w:lang w:eastAsia="en-GB"/>
          <w14:ligatures w14:val="none"/>
        </w:rPr>
        <w:t>y</w:t>
      </w:r>
      <w:r w:rsidR="00C405BA" w:rsidRPr="00A906F0">
        <w:rPr>
          <w:rFonts w:eastAsia="Times New Roman" w:cs="Arial"/>
          <w:b/>
          <w:bCs/>
          <w:kern w:val="0"/>
          <w:sz w:val="22"/>
          <w:szCs w:val="22"/>
          <w:lang w:eastAsia="en-GB"/>
          <w14:ligatures w14:val="none"/>
        </w:rPr>
        <w:t xml:space="preserve"> </w:t>
      </w:r>
    </w:p>
    <w:p w14:paraId="4F952DB0" w14:textId="77777777" w:rsidR="007D136C" w:rsidRPr="00A906F0" w:rsidRDefault="00F44EA2" w:rsidP="003A0AE5">
      <w:pPr>
        <w:spacing w:after="0" w:line="240" w:lineRule="auto"/>
        <w:rPr>
          <w:rFonts w:eastAsia="Times New Roman" w:cs="Arial"/>
          <w:b/>
          <w:bCs/>
          <w:kern w:val="0"/>
          <w:sz w:val="22"/>
          <w:szCs w:val="22"/>
          <w:lang w:eastAsia="en-GB"/>
          <w14:ligatures w14:val="none"/>
        </w:rPr>
      </w:pPr>
      <w:r w:rsidRPr="00A906F0">
        <w:rPr>
          <w:rFonts w:eastAsia="Times New Roman" w:cs="Arial"/>
          <w:b/>
          <w:bCs/>
          <w:kern w:val="0"/>
          <w:sz w:val="22"/>
          <w:szCs w:val="22"/>
          <w:lang w:eastAsia="en-GB"/>
          <w14:ligatures w14:val="none"/>
        </w:rPr>
        <w:t>Time: 8.45-12.15</w:t>
      </w:r>
      <w:r w:rsidR="00E91CF9" w:rsidRPr="00A906F0">
        <w:rPr>
          <w:rFonts w:eastAsia="Times New Roman" w:cs="Arial"/>
          <w:b/>
          <w:bCs/>
          <w:kern w:val="0"/>
          <w:sz w:val="22"/>
          <w:szCs w:val="22"/>
          <w:lang w:eastAsia="en-GB"/>
          <w14:ligatures w14:val="none"/>
        </w:rPr>
        <w:t>, 1.15-3.</w:t>
      </w:r>
      <w:r w:rsidR="007C3CC1" w:rsidRPr="00A906F0">
        <w:rPr>
          <w:rFonts w:eastAsia="Times New Roman" w:cs="Arial"/>
          <w:b/>
          <w:bCs/>
          <w:kern w:val="0"/>
          <w:sz w:val="22"/>
          <w:szCs w:val="22"/>
          <w:lang w:eastAsia="en-GB"/>
          <w14:ligatures w14:val="none"/>
        </w:rPr>
        <w:t>30</w:t>
      </w:r>
    </w:p>
    <w:p w14:paraId="7B98B534" w14:textId="0466BBC8" w:rsidR="007D136C" w:rsidRDefault="007D136C" w:rsidP="007D136C">
      <w:pPr>
        <w:spacing w:after="0" w:line="240" w:lineRule="auto"/>
        <w:rPr>
          <w:rFonts w:eastAsia="Times New Roman" w:cs="Arial"/>
          <w:b/>
          <w:bCs/>
          <w:kern w:val="0"/>
          <w:sz w:val="22"/>
          <w:szCs w:val="22"/>
          <w:lang w:eastAsia="en-GB"/>
          <w14:ligatures w14:val="none"/>
        </w:rPr>
      </w:pPr>
      <w:r w:rsidRPr="00A906F0">
        <w:rPr>
          <w:rFonts w:eastAsia="Times New Roman" w:cs="Arial"/>
          <w:b/>
          <w:bCs/>
          <w:kern w:val="0"/>
          <w:sz w:val="22"/>
          <w:szCs w:val="22"/>
          <w:lang w:eastAsia="en-GB"/>
          <w14:ligatures w14:val="none"/>
        </w:rPr>
        <w:t>Grade 4 (SCP 6 – 7) £25,989 - £26,403 per annum pro rata</w:t>
      </w:r>
      <w:r w:rsidR="009C5E4F">
        <w:rPr>
          <w:rFonts w:eastAsia="Times New Roman" w:cs="Arial"/>
          <w:b/>
          <w:bCs/>
          <w:kern w:val="0"/>
          <w:sz w:val="22"/>
          <w:szCs w:val="22"/>
          <w:lang w:eastAsia="en-GB"/>
          <w14:ligatures w14:val="none"/>
        </w:rPr>
        <w:t xml:space="preserve">, </w:t>
      </w:r>
      <w:r>
        <w:rPr>
          <w:rFonts w:eastAsia="Times New Roman" w:cs="Arial"/>
          <w:b/>
          <w:bCs/>
          <w:kern w:val="0"/>
          <w:sz w:val="22"/>
          <w:szCs w:val="22"/>
          <w:lang w:eastAsia="en-GB"/>
          <w14:ligatures w14:val="none"/>
        </w:rPr>
        <w:t>Actual Salary £17537-17817</w:t>
      </w:r>
    </w:p>
    <w:p w14:paraId="187BA925" w14:textId="4B427527" w:rsidR="003A0AE5"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br/>
      </w:r>
      <w:r w:rsidRPr="009D5487">
        <w:rPr>
          <w:rFonts w:eastAsia="Times New Roman" w:cs="Arial"/>
          <w:b/>
          <w:bCs/>
          <w:kern w:val="0"/>
          <w:sz w:val="22"/>
          <w:szCs w:val="22"/>
          <w:lang w:eastAsia="en-GB"/>
          <w14:ligatures w14:val="none"/>
        </w:rPr>
        <w:t>Start Date:</w:t>
      </w:r>
      <w:r w:rsidRPr="009D5487">
        <w:rPr>
          <w:rFonts w:eastAsia="Times New Roman" w:cs="Arial"/>
          <w:kern w:val="0"/>
          <w:sz w:val="22"/>
          <w:szCs w:val="22"/>
          <w:lang w:eastAsia="en-GB"/>
          <w14:ligatures w14:val="none"/>
        </w:rPr>
        <w:t xml:space="preserve"> </w:t>
      </w:r>
      <w:r w:rsidR="007705EA">
        <w:rPr>
          <w:rFonts w:eastAsia="Times New Roman" w:cs="Arial"/>
          <w:kern w:val="0"/>
          <w:sz w:val="22"/>
          <w:szCs w:val="22"/>
          <w:lang w:eastAsia="en-GB"/>
          <w14:ligatures w14:val="none"/>
        </w:rPr>
        <w:t>1 September 2026</w:t>
      </w:r>
    </w:p>
    <w:p w14:paraId="1F1EDD18" w14:textId="77777777" w:rsidR="000C3014" w:rsidRPr="009D5487" w:rsidRDefault="000C3014" w:rsidP="003A0AE5">
      <w:pPr>
        <w:spacing w:after="0" w:line="240" w:lineRule="auto"/>
        <w:rPr>
          <w:rFonts w:eastAsia="Times New Roman" w:cs="Arial"/>
          <w:kern w:val="0"/>
          <w:sz w:val="22"/>
          <w:szCs w:val="22"/>
          <w:lang w:eastAsia="en-GB"/>
          <w14:ligatures w14:val="none"/>
        </w:rPr>
      </w:pPr>
    </w:p>
    <w:p w14:paraId="5B14AC3C" w14:textId="64D7B2C7"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About Our School</w:t>
      </w:r>
      <w:r w:rsidRPr="009D5487">
        <w:rPr>
          <w:rFonts w:eastAsia="Times New Roman" w:cs="Arial"/>
          <w:kern w:val="0"/>
          <w:sz w:val="22"/>
          <w:szCs w:val="22"/>
          <w:lang w:eastAsia="en-GB"/>
          <w14:ligatures w14:val="none"/>
        </w:rPr>
        <w:br/>
        <w:t xml:space="preserve">We are a friendly, inclusive two-form entry </w:t>
      </w:r>
      <w:r w:rsidR="000C3014">
        <w:rPr>
          <w:rFonts w:eastAsia="Times New Roman" w:cs="Arial"/>
          <w:kern w:val="0"/>
          <w:sz w:val="22"/>
          <w:szCs w:val="22"/>
          <w:lang w:eastAsia="en-GB"/>
          <w14:ligatures w14:val="none"/>
        </w:rPr>
        <w:t xml:space="preserve">junior </w:t>
      </w:r>
      <w:r w:rsidRPr="009D5487">
        <w:rPr>
          <w:rFonts w:eastAsia="Times New Roman" w:cs="Arial"/>
          <w:kern w:val="0"/>
          <w:sz w:val="22"/>
          <w:szCs w:val="22"/>
          <w:lang w:eastAsia="en-GB"/>
          <w14:ligatures w14:val="none"/>
        </w:rPr>
        <w:t xml:space="preserve">school in </w:t>
      </w:r>
      <w:r w:rsidR="000C3014">
        <w:rPr>
          <w:rFonts w:eastAsia="Times New Roman" w:cs="Arial"/>
          <w:kern w:val="0"/>
          <w:sz w:val="22"/>
          <w:szCs w:val="22"/>
          <w:lang w:eastAsia="en-GB"/>
          <w14:ligatures w14:val="none"/>
        </w:rPr>
        <w:t xml:space="preserve">Barton-Under Needwood near Burton-on-Trent. </w:t>
      </w:r>
      <w:r w:rsidR="00A86880">
        <w:rPr>
          <w:rFonts w:eastAsia="Times New Roman" w:cs="Arial"/>
          <w:kern w:val="0"/>
          <w:sz w:val="22"/>
          <w:szCs w:val="22"/>
          <w:lang w:eastAsia="en-GB"/>
          <w14:ligatures w14:val="none"/>
        </w:rPr>
        <w:t xml:space="preserve">The school has a strong tradition of high standards. </w:t>
      </w:r>
      <w:r w:rsidRPr="009D5487">
        <w:rPr>
          <w:rFonts w:eastAsia="Times New Roman" w:cs="Arial"/>
          <w:kern w:val="0"/>
          <w:sz w:val="22"/>
          <w:szCs w:val="22"/>
          <w:lang w:eastAsia="en-GB"/>
          <w14:ligatures w14:val="none"/>
        </w:rPr>
        <w:t xml:space="preserve">We pride ourselves on creating a supportive and stimulating environment where every child is </w:t>
      </w:r>
      <w:r w:rsidR="00A86880">
        <w:rPr>
          <w:rFonts w:eastAsia="Times New Roman" w:cs="Arial"/>
          <w:kern w:val="0"/>
          <w:sz w:val="22"/>
          <w:szCs w:val="22"/>
          <w:lang w:eastAsia="en-GB"/>
          <w14:ligatures w14:val="none"/>
        </w:rPr>
        <w:t>inspired to</w:t>
      </w:r>
      <w:r w:rsidR="00C06027">
        <w:rPr>
          <w:rFonts w:eastAsia="Times New Roman" w:cs="Arial"/>
          <w:kern w:val="0"/>
          <w:sz w:val="22"/>
          <w:szCs w:val="22"/>
          <w:lang w:eastAsia="en-GB"/>
          <w14:ligatures w14:val="none"/>
        </w:rPr>
        <w:t xml:space="preserve"> achieve their best.</w:t>
      </w:r>
    </w:p>
    <w:p w14:paraId="432051B0" w14:textId="5DB84831"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The Role</w:t>
      </w:r>
      <w:r w:rsidRPr="009D5487">
        <w:rPr>
          <w:rFonts w:eastAsia="Times New Roman" w:cs="Arial"/>
          <w:kern w:val="0"/>
          <w:sz w:val="22"/>
          <w:szCs w:val="22"/>
          <w:lang w:eastAsia="en-GB"/>
          <w14:ligatures w14:val="none"/>
        </w:rPr>
        <w:br/>
        <w:t>We are looking for passionate and dedicated Level 2 Teaching Assistant</w:t>
      </w:r>
      <w:r w:rsidR="00F44EA2">
        <w:rPr>
          <w:rFonts w:eastAsia="Times New Roman" w:cs="Arial"/>
          <w:kern w:val="0"/>
          <w:sz w:val="22"/>
          <w:szCs w:val="22"/>
          <w:lang w:eastAsia="en-GB"/>
          <w14:ligatures w14:val="none"/>
        </w:rPr>
        <w:t>s</w:t>
      </w:r>
      <w:r w:rsidRPr="009D5487">
        <w:rPr>
          <w:rFonts w:eastAsia="Times New Roman" w:cs="Arial"/>
          <w:kern w:val="0"/>
          <w:sz w:val="22"/>
          <w:szCs w:val="22"/>
          <w:lang w:eastAsia="en-GB"/>
          <w14:ligatures w14:val="none"/>
        </w:rPr>
        <w:t xml:space="preserve"> to join our hardworking team. You will work closely with the class teacher to deliver engaging lessons, support pupils with their learning, and help maintain a positive and safe classroom environment.</w:t>
      </w:r>
      <w:r w:rsidR="00D24C19">
        <w:rPr>
          <w:rFonts w:eastAsia="Times New Roman" w:cs="Arial"/>
          <w:kern w:val="0"/>
          <w:sz w:val="22"/>
          <w:szCs w:val="22"/>
          <w:lang w:eastAsia="en-GB"/>
          <w14:ligatures w14:val="none"/>
        </w:rPr>
        <w:t xml:space="preserve"> One of the roles will involve working very closely to support a child with additional needs</w:t>
      </w:r>
      <w:r w:rsidR="003E0A56">
        <w:rPr>
          <w:rFonts w:eastAsia="Times New Roman" w:cs="Arial"/>
          <w:kern w:val="0"/>
          <w:sz w:val="22"/>
          <w:szCs w:val="22"/>
          <w:lang w:eastAsia="en-GB"/>
          <w14:ligatures w14:val="none"/>
        </w:rPr>
        <w:t xml:space="preserve"> and may involve some support over the lunchtim</w:t>
      </w:r>
      <w:r w:rsidR="005064C1">
        <w:rPr>
          <w:rFonts w:eastAsia="Times New Roman" w:cs="Arial"/>
          <w:kern w:val="0"/>
          <w:sz w:val="22"/>
          <w:szCs w:val="22"/>
          <w:lang w:eastAsia="en-GB"/>
          <w14:ligatures w14:val="none"/>
        </w:rPr>
        <w:t>e</w:t>
      </w:r>
      <w:r w:rsidR="00C06027">
        <w:rPr>
          <w:rFonts w:eastAsia="Times New Roman" w:cs="Arial"/>
          <w:kern w:val="0"/>
          <w:sz w:val="22"/>
          <w:szCs w:val="22"/>
          <w:lang w:eastAsia="en-GB"/>
          <w14:ligatures w14:val="none"/>
        </w:rPr>
        <w:t xml:space="preserve">. </w:t>
      </w:r>
    </w:p>
    <w:p w14:paraId="49EAA940" w14:textId="77777777" w:rsidR="003A0AE5" w:rsidRPr="009D5487" w:rsidRDefault="003A0AE5" w:rsidP="003A0AE5">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Key Responsibilities:</w:t>
      </w:r>
    </w:p>
    <w:p w14:paraId="4A6BCDB2" w14:textId="77777777" w:rsidR="003A0AE5" w:rsidRPr="009D5487" w:rsidRDefault="003A0AE5" w:rsidP="003A0AE5">
      <w:pPr>
        <w:numPr>
          <w:ilvl w:val="0"/>
          <w:numId w:val="1"/>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Assisting the teacher in planning and delivering engaging learning activities.</w:t>
      </w:r>
    </w:p>
    <w:p w14:paraId="24BF1084" w14:textId="77777777" w:rsidR="003A0AE5" w:rsidRPr="009D5487" w:rsidRDefault="003A0AE5" w:rsidP="003A0AE5">
      <w:pPr>
        <w:numPr>
          <w:ilvl w:val="0"/>
          <w:numId w:val="1"/>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Working with individuals or small groups to boost progress in reading, writing, and maths.</w:t>
      </w:r>
    </w:p>
    <w:p w14:paraId="50E94C2D" w14:textId="77777777" w:rsidR="003A0AE5" w:rsidRPr="009D5487" w:rsidRDefault="003A0AE5" w:rsidP="003A0AE5">
      <w:pPr>
        <w:numPr>
          <w:ilvl w:val="0"/>
          <w:numId w:val="1"/>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Preparing classroom resources and setting up equipment.</w:t>
      </w:r>
    </w:p>
    <w:p w14:paraId="211C4B57" w14:textId="77777777" w:rsidR="003A0AE5" w:rsidRPr="009D5487" w:rsidRDefault="003A0AE5" w:rsidP="003A0AE5">
      <w:pPr>
        <w:numPr>
          <w:ilvl w:val="0"/>
          <w:numId w:val="1"/>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Helping to manage classroom behaviour and supporting students' social and emotional growth.</w:t>
      </w:r>
    </w:p>
    <w:p w14:paraId="50B11539" w14:textId="77777777" w:rsidR="00F44EA2" w:rsidRDefault="003A0AE5" w:rsidP="00A557FF">
      <w:pPr>
        <w:numPr>
          <w:ilvl w:val="0"/>
          <w:numId w:val="1"/>
        </w:numPr>
        <w:spacing w:after="0" w:line="240" w:lineRule="auto"/>
        <w:rPr>
          <w:rFonts w:eastAsia="Times New Roman" w:cs="Arial"/>
          <w:kern w:val="0"/>
          <w:sz w:val="22"/>
          <w:szCs w:val="22"/>
          <w:lang w:eastAsia="en-GB"/>
          <w14:ligatures w14:val="none"/>
        </w:rPr>
      </w:pPr>
      <w:r w:rsidRPr="00F44EA2">
        <w:rPr>
          <w:rFonts w:eastAsia="Times New Roman" w:cs="Arial"/>
          <w:kern w:val="0"/>
          <w:sz w:val="22"/>
          <w:szCs w:val="22"/>
          <w:lang w:eastAsia="en-GB"/>
          <w14:ligatures w14:val="none"/>
        </w:rPr>
        <w:t>Providing targeted interventions and feedback to pupils under the teacher’s guidance.</w:t>
      </w:r>
    </w:p>
    <w:p w14:paraId="224EC6C7" w14:textId="078D3EDB" w:rsidR="003A0AE5" w:rsidRPr="00F44EA2" w:rsidRDefault="003A0AE5" w:rsidP="00F44EA2">
      <w:pPr>
        <w:spacing w:after="0" w:line="240" w:lineRule="auto"/>
        <w:rPr>
          <w:rFonts w:eastAsia="Times New Roman" w:cs="Arial"/>
          <w:kern w:val="0"/>
          <w:sz w:val="22"/>
          <w:szCs w:val="22"/>
          <w:lang w:eastAsia="en-GB"/>
          <w14:ligatures w14:val="none"/>
        </w:rPr>
      </w:pPr>
      <w:r w:rsidRPr="00F44EA2">
        <w:rPr>
          <w:rFonts w:eastAsia="Times New Roman" w:cs="Arial"/>
          <w:b/>
          <w:bCs/>
          <w:kern w:val="0"/>
          <w:sz w:val="22"/>
          <w:szCs w:val="22"/>
          <w:lang w:eastAsia="en-GB"/>
          <w14:ligatures w14:val="none"/>
        </w:rPr>
        <w:t>What We Are Looking For:</w:t>
      </w:r>
    </w:p>
    <w:p w14:paraId="432C8F31" w14:textId="77777777" w:rsidR="003A0AE5" w:rsidRPr="009D5487" w:rsidRDefault="003A0AE5" w:rsidP="003A0AE5">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Relevant Level 2 Teaching Assistant qualification or equivalent (e.g., NVQ Level 2).</w:t>
      </w:r>
    </w:p>
    <w:p w14:paraId="1F7E2EE8" w14:textId="77777777" w:rsidR="003A0AE5" w:rsidRPr="009D5487" w:rsidRDefault="003A0AE5" w:rsidP="003A0AE5">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Experience working with children in a primary school setting.</w:t>
      </w:r>
    </w:p>
    <w:p w14:paraId="46DA4788" w14:textId="1930C67F" w:rsidR="003A0AE5" w:rsidRPr="009D5487" w:rsidRDefault="008F6FE9" w:rsidP="003A0AE5">
      <w:pPr>
        <w:numPr>
          <w:ilvl w:val="0"/>
          <w:numId w:val="2"/>
        </w:numPr>
        <w:spacing w:after="0" w:line="240" w:lineRule="auto"/>
        <w:rPr>
          <w:rFonts w:eastAsia="Times New Roman" w:cs="Arial"/>
          <w:kern w:val="0"/>
          <w:sz w:val="22"/>
          <w:szCs w:val="22"/>
          <w:lang w:eastAsia="en-GB"/>
          <w14:ligatures w14:val="none"/>
        </w:rPr>
      </w:pPr>
      <w:r>
        <w:rPr>
          <w:rFonts w:eastAsia="Times New Roman" w:cs="Arial"/>
          <w:kern w:val="0"/>
          <w:sz w:val="22"/>
          <w:szCs w:val="22"/>
          <w:lang w:eastAsia="en-GB"/>
          <w14:ligatures w14:val="none"/>
        </w:rPr>
        <w:t xml:space="preserve">Strong </w:t>
      </w:r>
      <w:r w:rsidR="003A0AE5" w:rsidRPr="009D5487">
        <w:rPr>
          <w:rFonts w:eastAsia="Times New Roman" w:cs="Arial"/>
          <w:kern w:val="0"/>
          <w:sz w:val="22"/>
          <w:szCs w:val="22"/>
          <w:lang w:eastAsia="en-GB"/>
          <w14:ligatures w14:val="none"/>
        </w:rPr>
        <w:t>numeracy and literacy (GCSEs in English and Maths at Grade C/4 or above are highly desirable).</w:t>
      </w:r>
    </w:p>
    <w:p w14:paraId="3EF710A9" w14:textId="77777777" w:rsidR="003A0AE5" w:rsidRPr="009D5487" w:rsidRDefault="003A0AE5" w:rsidP="003A0AE5">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A caring, patient, and proactive approach.</w:t>
      </w:r>
    </w:p>
    <w:p w14:paraId="46A1EFBF" w14:textId="559E0058" w:rsidR="00F44EA2" w:rsidRPr="00995C67" w:rsidRDefault="003A0AE5" w:rsidP="00F44EA2">
      <w:pPr>
        <w:numPr>
          <w:ilvl w:val="0"/>
          <w:numId w:val="2"/>
        </w:numPr>
        <w:spacing w:after="0" w:line="240" w:lineRule="auto"/>
        <w:rPr>
          <w:rFonts w:eastAsia="Times New Roman" w:cs="Arial"/>
          <w:kern w:val="0"/>
          <w:sz w:val="22"/>
          <w:szCs w:val="22"/>
          <w:lang w:eastAsia="en-GB"/>
          <w14:ligatures w14:val="none"/>
        </w:rPr>
      </w:pPr>
      <w:r w:rsidRPr="009D5487">
        <w:rPr>
          <w:rFonts w:eastAsia="Times New Roman" w:cs="Arial"/>
          <w:kern w:val="0"/>
          <w:sz w:val="22"/>
          <w:szCs w:val="22"/>
          <w:lang w:eastAsia="en-GB"/>
          <w14:ligatures w14:val="none"/>
        </w:rPr>
        <w:t>A strong commitment to safeguarding and promoting the welfare of children.</w:t>
      </w:r>
    </w:p>
    <w:p w14:paraId="708B61C4" w14:textId="0266AFAD" w:rsidR="00FF701C" w:rsidRPr="00995C67" w:rsidRDefault="003A0AE5" w:rsidP="00995C67">
      <w:pPr>
        <w:spacing w:after="0" w:line="240" w:lineRule="auto"/>
        <w:rPr>
          <w:rFonts w:eastAsia="Times New Roman" w:cs="Arial"/>
          <w:kern w:val="0"/>
          <w:sz w:val="22"/>
          <w:szCs w:val="22"/>
          <w:lang w:eastAsia="en-GB"/>
          <w14:ligatures w14:val="none"/>
        </w:rPr>
      </w:pPr>
      <w:r w:rsidRPr="009D5487">
        <w:rPr>
          <w:rFonts w:eastAsia="Times New Roman" w:cs="Arial"/>
          <w:b/>
          <w:bCs/>
          <w:kern w:val="0"/>
          <w:sz w:val="22"/>
          <w:szCs w:val="22"/>
          <w:lang w:eastAsia="en-GB"/>
          <w14:ligatures w14:val="none"/>
        </w:rPr>
        <w:t>How to Apply</w:t>
      </w:r>
      <w:r w:rsidR="00FF701C" w:rsidRPr="009D5487">
        <w:rPr>
          <w:color w:val="343433"/>
          <w:sz w:val="22"/>
          <w:szCs w:val="22"/>
        </w:rPr>
        <w:br/>
        <w:t>If you would like to discuss this role, please contact James Emery via email (</w:t>
      </w:r>
      <w:hyperlink r:id="rId11" w:history="1">
        <w:r w:rsidR="00FF701C" w:rsidRPr="009D5487">
          <w:rPr>
            <w:rStyle w:val="Hyperlink"/>
            <w:sz w:val="22"/>
            <w:szCs w:val="22"/>
          </w:rPr>
          <w:t>headteacher@thomasrussell-junior.staffs.sch.uk</w:t>
        </w:r>
      </w:hyperlink>
      <w:r w:rsidR="00FF701C" w:rsidRPr="009D5487">
        <w:rPr>
          <w:color w:val="343433"/>
          <w:sz w:val="22"/>
          <w:szCs w:val="22"/>
        </w:rPr>
        <w:t>) or telephone (01283 247505). Visits to school are very much welcomed.</w:t>
      </w:r>
    </w:p>
    <w:p w14:paraId="2FEDE098" w14:textId="64479E7D" w:rsidR="00FB2DC9" w:rsidRPr="009D5487" w:rsidRDefault="00FF701C" w:rsidP="00995C67">
      <w:pPr>
        <w:pStyle w:val="NormalWeb"/>
        <w:shd w:val="clear" w:color="auto" w:fill="FFFFFF"/>
        <w:spacing w:before="0" w:beforeAutospacing="0" w:after="0" w:afterAutospacing="0"/>
        <w:rPr>
          <w:rFonts w:asciiTheme="minorHAnsi" w:hAnsiTheme="minorHAnsi"/>
          <w:color w:val="343433"/>
          <w:sz w:val="22"/>
          <w:szCs w:val="22"/>
        </w:rPr>
      </w:pPr>
      <w:r w:rsidRPr="009D5487">
        <w:rPr>
          <w:rFonts w:asciiTheme="minorHAnsi" w:hAnsiTheme="minorHAnsi"/>
          <w:color w:val="343433"/>
          <w:sz w:val="22"/>
          <w:szCs w:val="22"/>
        </w:rPr>
        <w:t xml:space="preserve">Completed application forms should be emailed </w:t>
      </w:r>
      <w:r w:rsidR="00FB2DC9" w:rsidRPr="009D5487">
        <w:rPr>
          <w:rFonts w:asciiTheme="minorHAnsi" w:hAnsiTheme="minorHAnsi"/>
          <w:color w:val="343433"/>
          <w:sz w:val="22"/>
          <w:szCs w:val="22"/>
        </w:rPr>
        <w:t xml:space="preserve">to </w:t>
      </w:r>
      <w:hyperlink r:id="rId12" w:history="1">
        <w:r w:rsidR="00FB2DC9" w:rsidRPr="009D5487">
          <w:rPr>
            <w:rStyle w:val="Hyperlink"/>
            <w:rFonts w:asciiTheme="minorHAnsi" w:hAnsiTheme="minorHAnsi"/>
            <w:sz w:val="22"/>
            <w:szCs w:val="22"/>
          </w:rPr>
          <w:t>office@thomasrussell-junior.staffs.sch.uk</w:t>
        </w:r>
      </w:hyperlink>
    </w:p>
    <w:p w14:paraId="7CC3DC89" w14:textId="77777777" w:rsidR="00FB2DC9" w:rsidRPr="009D5487" w:rsidRDefault="00FF701C" w:rsidP="00995C67">
      <w:pPr>
        <w:pStyle w:val="NormalWeb"/>
        <w:shd w:val="clear" w:color="auto" w:fill="FFFFFF"/>
        <w:spacing w:before="0" w:beforeAutospacing="0" w:after="0" w:afterAutospacing="0"/>
        <w:rPr>
          <w:rStyle w:val="Strong"/>
          <w:rFonts w:asciiTheme="minorHAnsi" w:eastAsiaTheme="majorEastAsia" w:hAnsiTheme="minorHAnsi"/>
          <w:color w:val="343433"/>
          <w:sz w:val="22"/>
          <w:szCs w:val="22"/>
        </w:rPr>
      </w:pPr>
      <w:r w:rsidRPr="009D5487">
        <w:rPr>
          <w:rFonts w:asciiTheme="minorHAnsi" w:hAnsiTheme="minorHAnsi"/>
          <w:color w:val="343433"/>
          <w:sz w:val="22"/>
          <w:szCs w:val="22"/>
        </w:rPr>
        <w:t>Only fully completed application forms will be submitted for shortlisting. CVs will not be accepted.</w:t>
      </w:r>
      <w:r w:rsidRPr="009D5487">
        <w:rPr>
          <w:rFonts w:asciiTheme="minorHAnsi" w:hAnsiTheme="minorHAnsi"/>
          <w:color w:val="343433"/>
          <w:sz w:val="22"/>
          <w:szCs w:val="22"/>
        </w:rPr>
        <w:br/>
      </w:r>
    </w:p>
    <w:p w14:paraId="7228B2B5" w14:textId="03BF79F4" w:rsidR="00FF701C" w:rsidRPr="009D5487" w:rsidRDefault="00FF701C" w:rsidP="00FB2DC9">
      <w:pPr>
        <w:pStyle w:val="NormalWeb"/>
        <w:shd w:val="clear" w:color="auto" w:fill="FFFFFF"/>
        <w:spacing w:before="0" w:beforeAutospacing="0" w:after="0" w:afterAutospacing="0"/>
        <w:rPr>
          <w:rFonts w:asciiTheme="minorHAnsi" w:hAnsiTheme="minorHAnsi"/>
          <w:color w:val="343433"/>
          <w:sz w:val="22"/>
          <w:szCs w:val="22"/>
        </w:rPr>
      </w:pPr>
      <w:r w:rsidRPr="009D5487">
        <w:rPr>
          <w:rStyle w:val="Strong"/>
          <w:rFonts w:asciiTheme="minorHAnsi" w:eastAsiaTheme="majorEastAsia" w:hAnsiTheme="minorHAnsi"/>
          <w:color w:val="343433"/>
          <w:sz w:val="22"/>
          <w:szCs w:val="22"/>
        </w:rPr>
        <w:t xml:space="preserve">Closing date: </w:t>
      </w:r>
      <w:r w:rsidR="00FB2DC9" w:rsidRPr="009D5487">
        <w:rPr>
          <w:rStyle w:val="Strong"/>
          <w:rFonts w:asciiTheme="minorHAnsi" w:eastAsiaTheme="majorEastAsia" w:hAnsiTheme="minorHAnsi"/>
          <w:color w:val="343433"/>
          <w:sz w:val="22"/>
          <w:szCs w:val="22"/>
        </w:rPr>
        <w:tab/>
      </w:r>
      <w:r w:rsidR="00FB2DC9" w:rsidRPr="009D5487">
        <w:rPr>
          <w:rStyle w:val="Strong"/>
          <w:rFonts w:asciiTheme="minorHAnsi" w:eastAsiaTheme="majorEastAsia" w:hAnsiTheme="minorHAnsi"/>
          <w:color w:val="343433"/>
          <w:sz w:val="22"/>
          <w:szCs w:val="22"/>
        </w:rPr>
        <w:tab/>
      </w:r>
      <w:r w:rsidR="000C0CCE">
        <w:rPr>
          <w:rStyle w:val="Strong"/>
          <w:rFonts w:asciiTheme="minorHAnsi" w:eastAsiaTheme="majorEastAsia" w:hAnsiTheme="minorHAnsi"/>
          <w:color w:val="343433"/>
          <w:sz w:val="22"/>
          <w:szCs w:val="22"/>
        </w:rPr>
        <w:tab/>
      </w:r>
      <w:r w:rsidR="00DC01DE" w:rsidRPr="009D5487">
        <w:rPr>
          <w:rStyle w:val="Strong"/>
          <w:rFonts w:asciiTheme="minorHAnsi" w:eastAsiaTheme="majorEastAsia" w:hAnsiTheme="minorHAnsi"/>
          <w:color w:val="343433"/>
          <w:sz w:val="22"/>
          <w:szCs w:val="22"/>
        </w:rPr>
        <w:t>Midday Friday 26 June</w:t>
      </w:r>
      <w:r w:rsidRPr="009D5487">
        <w:rPr>
          <w:rFonts w:asciiTheme="minorHAnsi" w:hAnsiTheme="minorHAnsi"/>
          <w:b/>
          <w:bCs/>
          <w:color w:val="343433"/>
          <w:sz w:val="22"/>
          <w:szCs w:val="22"/>
        </w:rPr>
        <w:br/>
      </w:r>
      <w:r w:rsidR="00995C67">
        <w:rPr>
          <w:rStyle w:val="Strong"/>
          <w:rFonts w:asciiTheme="minorHAnsi" w:eastAsiaTheme="majorEastAsia" w:hAnsiTheme="minorHAnsi"/>
          <w:color w:val="343433"/>
          <w:sz w:val="22"/>
          <w:szCs w:val="22"/>
        </w:rPr>
        <w:t>I</w:t>
      </w:r>
      <w:r w:rsidRPr="009D5487">
        <w:rPr>
          <w:rStyle w:val="Strong"/>
          <w:rFonts w:asciiTheme="minorHAnsi" w:eastAsiaTheme="majorEastAsia" w:hAnsiTheme="minorHAnsi"/>
          <w:color w:val="343433"/>
          <w:sz w:val="22"/>
          <w:szCs w:val="22"/>
        </w:rPr>
        <w:t>nterview</w:t>
      </w:r>
      <w:r w:rsidR="00FB2DC9" w:rsidRPr="009D5487">
        <w:rPr>
          <w:rStyle w:val="Strong"/>
          <w:rFonts w:asciiTheme="minorHAnsi" w:eastAsiaTheme="majorEastAsia" w:hAnsiTheme="minorHAnsi"/>
          <w:color w:val="343433"/>
          <w:sz w:val="22"/>
          <w:szCs w:val="22"/>
        </w:rPr>
        <w:t>s</w:t>
      </w:r>
      <w:r w:rsidRPr="009D5487">
        <w:rPr>
          <w:rStyle w:val="Strong"/>
          <w:rFonts w:asciiTheme="minorHAnsi" w:eastAsiaTheme="majorEastAsia" w:hAnsiTheme="minorHAnsi"/>
          <w:color w:val="343433"/>
          <w:sz w:val="22"/>
          <w:szCs w:val="22"/>
        </w:rPr>
        <w:t xml:space="preserve">: </w:t>
      </w:r>
      <w:r w:rsidR="00FB2DC9" w:rsidRPr="009D5487">
        <w:rPr>
          <w:rStyle w:val="Strong"/>
          <w:rFonts w:asciiTheme="minorHAnsi" w:eastAsiaTheme="majorEastAsia" w:hAnsiTheme="minorHAnsi"/>
          <w:color w:val="343433"/>
          <w:sz w:val="22"/>
          <w:szCs w:val="22"/>
        </w:rPr>
        <w:tab/>
      </w:r>
      <w:r w:rsidR="00995C67">
        <w:rPr>
          <w:rStyle w:val="Strong"/>
          <w:rFonts w:asciiTheme="minorHAnsi" w:eastAsiaTheme="majorEastAsia" w:hAnsiTheme="minorHAnsi"/>
          <w:color w:val="343433"/>
          <w:sz w:val="22"/>
          <w:szCs w:val="22"/>
        </w:rPr>
        <w:tab/>
      </w:r>
      <w:r w:rsidR="00995C67">
        <w:rPr>
          <w:rStyle w:val="Strong"/>
          <w:rFonts w:asciiTheme="minorHAnsi" w:eastAsiaTheme="majorEastAsia" w:hAnsiTheme="minorHAnsi"/>
          <w:color w:val="343433"/>
          <w:sz w:val="22"/>
          <w:szCs w:val="22"/>
        </w:rPr>
        <w:tab/>
      </w:r>
      <w:r w:rsidR="00740225" w:rsidRPr="009D5487">
        <w:rPr>
          <w:rStyle w:val="Strong"/>
          <w:rFonts w:asciiTheme="minorHAnsi" w:eastAsiaTheme="majorEastAsia" w:hAnsiTheme="minorHAnsi"/>
          <w:color w:val="343433"/>
          <w:sz w:val="22"/>
          <w:szCs w:val="22"/>
        </w:rPr>
        <w:t xml:space="preserve">w/b </w:t>
      </w:r>
      <w:r w:rsidR="006414DD" w:rsidRPr="009D5487">
        <w:rPr>
          <w:rStyle w:val="Strong"/>
          <w:rFonts w:asciiTheme="minorHAnsi" w:eastAsiaTheme="majorEastAsia" w:hAnsiTheme="minorHAnsi"/>
          <w:color w:val="343433"/>
          <w:sz w:val="22"/>
          <w:szCs w:val="22"/>
        </w:rPr>
        <w:t>6 July</w:t>
      </w:r>
    </w:p>
    <w:p w14:paraId="7F25484C" w14:textId="77777777" w:rsidR="00FB2DC9" w:rsidRPr="009D5487" w:rsidRDefault="00FB2DC9" w:rsidP="00FB2DC9">
      <w:pPr>
        <w:pStyle w:val="NormalWeb"/>
        <w:shd w:val="clear" w:color="auto" w:fill="FFFFFF"/>
        <w:spacing w:before="0" w:beforeAutospacing="0" w:after="0" w:afterAutospacing="0"/>
        <w:rPr>
          <w:rFonts w:asciiTheme="minorHAnsi" w:hAnsiTheme="minorHAnsi"/>
          <w:color w:val="343433"/>
          <w:sz w:val="22"/>
          <w:szCs w:val="22"/>
        </w:rPr>
      </w:pPr>
    </w:p>
    <w:p w14:paraId="05BE3263" w14:textId="6CEC0C0A" w:rsidR="00667DB5" w:rsidRPr="009D5487" w:rsidRDefault="00FF701C" w:rsidP="00FB2DC9">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This post is exempt from the Rehabilitation of Offenders Act 1974 (Exceptions) Order 1975 (2013 and 2020). This means that certain convictions and cautions are considered ‘protected’ and do not need to be disclosed to employers, and if they are disclosed, employers cannot take them into account.</w:t>
      </w:r>
      <w:r w:rsidRPr="009D5487">
        <w:rPr>
          <w:rFonts w:asciiTheme="minorHAnsi" w:hAnsiTheme="minorHAnsi"/>
          <w:i/>
          <w:iCs/>
          <w:color w:val="343433"/>
          <w:sz w:val="22"/>
          <w:szCs w:val="22"/>
        </w:rPr>
        <w:br/>
        <w:t>Guidance about whether a conviction or caution should be disclosed can be found</w:t>
      </w:r>
      <w:r w:rsidR="00995C67">
        <w:rPr>
          <w:rFonts w:asciiTheme="minorHAnsi" w:hAnsiTheme="minorHAnsi"/>
          <w:i/>
          <w:iCs/>
          <w:color w:val="343433"/>
          <w:sz w:val="22"/>
          <w:szCs w:val="22"/>
        </w:rPr>
        <w:t xml:space="preserve"> here</w:t>
      </w:r>
      <w:r w:rsidRPr="009D5487">
        <w:rPr>
          <w:rFonts w:asciiTheme="minorHAnsi" w:hAnsiTheme="minorHAnsi"/>
          <w:i/>
          <w:iCs/>
          <w:color w:val="343433"/>
          <w:sz w:val="22"/>
          <w:szCs w:val="22"/>
        </w:rPr>
        <w:t xml:space="preserve">: </w:t>
      </w:r>
      <w:hyperlink r:id="rId13" w:history="1">
        <w:r w:rsidR="00667DB5" w:rsidRPr="009D5487">
          <w:rPr>
            <w:rStyle w:val="Hyperlink"/>
            <w:rFonts w:asciiTheme="minorHAnsi" w:hAnsiTheme="minorHAnsi"/>
            <w:i/>
            <w:iCs/>
            <w:sz w:val="22"/>
            <w:szCs w:val="22"/>
          </w:rPr>
          <w:t>https://www.gov.uk/government/publications/new-guidance-on-the-rehabilitation-of-offenders-act-1974</w:t>
        </w:r>
      </w:hyperlink>
    </w:p>
    <w:p w14:paraId="443590EC" w14:textId="534D5001" w:rsidR="00FB2DC9" w:rsidRPr="009D5487" w:rsidRDefault="00FF701C" w:rsidP="00FB2DC9">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 xml:space="preserve">Please note if you are shortlisted, an online search will be carried out before interview which may identify any incidents or issues which we might want to explore with you at interview. </w:t>
      </w:r>
      <w:r w:rsidRPr="009D5487">
        <w:rPr>
          <w:rFonts w:asciiTheme="minorHAnsi" w:hAnsiTheme="minorHAnsi"/>
          <w:i/>
          <w:iCs/>
          <w:color w:val="343433"/>
          <w:sz w:val="22"/>
          <w:szCs w:val="22"/>
        </w:rPr>
        <w:br/>
      </w:r>
      <w:r w:rsidR="00FB2DC9" w:rsidRPr="009D5487">
        <w:rPr>
          <w:rFonts w:asciiTheme="minorHAnsi" w:hAnsiTheme="minorHAnsi"/>
          <w:i/>
          <w:iCs/>
          <w:color w:val="343433"/>
          <w:sz w:val="22"/>
          <w:szCs w:val="22"/>
        </w:rPr>
        <w:t xml:space="preserve">TRJS </w:t>
      </w:r>
      <w:r w:rsidRPr="009D5487">
        <w:rPr>
          <w:rFonts w:asciiTheme="minorHAnsi" w:hAnsiTheme="minorHAnsi"/>
          <w:i/>
          <w:iCs/>
          <w:color w:val="343433"/>
          <w:sz w:val="22"/>
          <w:szCs w:val="22"/>
        </w:rPr>
        <w:t xml:space="preserve">is committed to safeguarding and promoting the welfare of children and young people/vulnerable adults and expects all staff and volunteers to share this commitment. </w:t>
      </w:r>
    </w:p>
    <w:p w14:paraId="0CB77086" w14:textId="5F7A0599" w:rsidR="00C301C9" w:rsidRPr="00A649FF" w:rsidRDefault="00FF701C" w:rsidP="00A649FF">
      <w:pPr>
        <w:pStyle w:val="NormalWeb"/>
        <w:shd w:val="clear" w:color="auto" w:fill="FFFFFF"/>
        <w:spacing w:before="0" w:beforeAutospacing="0" w:after="0" w:afterAutospacing="0"/>
        <w:rPr>
          <w:rFonts w:asciiTheme="minorHAnsi" w:hAnsiTheme="minorHAnsi"/>
          <w:i/>
          <w:iCs/>
          <w:color w:val="343433"/>
          <w:sz w:val="22"/>
          <w:szCs w:val="22"/>
        </w:rPr>
      </w:pPr>
      <w:r w:rsidRPr="009D5487">
        <w:rPr>
          <w:rFonts w:asciiTheme="minorHAnsi" w:hAnsiTheme="minorHAnsi"/>
          <w:i/>
          <w:iCs/>
          <w:color w:val="343433"/>
          <w:sz w:val="22"/>
          <w:szCs w:val="22"/>
        </w:rPr>
        <w:t>Pre-employment checks include an enhanced disclosure and barring service check as a requirement of this post. Our Safeguarding Policy is available on our website, and we encourage applicants to review it before applying.</w:t>
      </w:r>
      <w:r w:rsidRPr="009D5487">
        <w:rPr>
          <w:rFonts w:asciiTheme="minorHAnsi" w:hAnsiTheme="minorHAnsi"/>
          <w:i/>
          <w:iCs/>
          <w:color w:val="343433"/>
          <w:sz w:val="22"/>
          <w:szCs w:val="22"/>
        </w:rPr>
        <w:br/>
      </w:r>
    </w:p>
    <w:sectPr w:rsidR="00C301C9" w:rsidRPr="00A649FF" w:rsidSect="00EA55FC">
      <w:pgSz w:w="11906" w:h="16838"/>
      <w:pgMar w:top="72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D15F6"/>
    <w:multiLevelType w:val="multilevel"/>
    <w:tmpl w:val="55005FC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766D4D"/>
    <w:multiLevelType w:val="multilevel"/>
    <w:tmpl w:val="E722A72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827809">
    <w:abstractNumId w:val="1"/>
  </w:num>
  <w:num w:numId="2" w16cid:durableId="1081370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01C"/>
    <w:rsid w:val="00072037"/>
    <w:rsid w:val="00080C6A"/>
    <w:rsid w:val="000C04AB"/>
    <w:rsid w:val="000C0CCE"/>
    <w:rsid w:val="000C3014"/>
    <w:rsid w:val="000C6BDD"/>
    <w:rsid w:val="001D5E57"/>
    <w:rsid w:val="00254E8D"/>
    <w:rsid w:val="003105DD"/>
    <w:rsid w:val="003A0AE5"/>
    <w:rsid w:val="003E0A56"/>
    <w:rsid w:val="00450F29"/>
    <w:rsid w:val="00491E21"/>
    <w:rsid w:val="005064C1"/>
    <w:rsid w:val="00563331"/>
    <w:rsid w:val="005E676E"/>
    <w:rsid w:val="00640A28"/>
    <w:rsid w:val="006414DD"/>
    <w:rsid w:val="00667DB5"/>
    <w:rsid w:val="00717253"/>
    <w:rsid w:val="00740225"/>
    <w:rsid w:val="007705EA"/>
    <w:rsid w:val="007A7F09"/>
    <w:rsid w:val="007B4228"/>
    <w:rsid w:val="007C037D"/>
    <w:rsid w:val="007C3CC1"/>
    <w:rsid w:val="007D136C"/>
    <w:rsid w:val="007F4847"/>
    <w:rsid w:val="008C4734"/>
    <w:rsid w:val="008F6FE9"/>
    <w:rsid w:val="0094295A"/>
    <w:rsid w:val="00960A54"/>
    <w:rsid w:val="00995C67"/>
    <w:rsid w:val="009C5E4F"/>
    <w:rsid w:val="009D5487"/>
    <w:rsid w:val="00A649FF"/>
    <w:rsid w:val="00A7121A"/>
    <w:rsid w:val="00A86880"/>
    <w:rsid w:val="00A906F0"/>
    <w:rsid w:val="00B236E1"/>
    <w:rsid w:val="00B54BBC"/>
    <w:rsid w:val="00B62295"/>
    <w:rsid w:val="00B8334B"/>
    <w:rsid w:val="00BD4715"/>
    <w:rsid w:val="00C06027"/>
    <w:rsid w:val="00C301C9"/>
    <w:rsid w:val="00C405BA"/>
    <w:rsid w:val="00C832CB"/>
    <w:rsid w:val="00C94768"/>
    <w:rsid w:val="00D24C19"/>
    <w:rsid w:val="00D31ADE"/>
    <w:rsid w:val="00DC01DE"/>
    <w:rsid w:val="00E260DB"/>
    <w:rsid w:val="00E91CF9"/>
    <w:rsid w:val="00EA55FC"/>
    <w:rsid w:val="00EC4420"/>
    <w:rsid w:val="00ED11E1"/>
    <w:rsid w:val="00EF426C"/>
    <w:rsid w:val="00F30E3E"/>
    <w:rsid w:val="00F44EA2"/>
    <w:rsid w:val="00F8699F"/>
    <w:rsid w:val="00F95AE4"/>
    <w:rsid w:val="00FA7CB2"/>
    <w:rsid w:val="00FB2DC9"/>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49A7"/>
  <w15:chartTrackingRefBased/>
  <w15:docId w15:val="{2B061057-5CF7-4F3F-B85A-D79DD745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01C"/>
    <w:rPr>
      <w:rFonts w:eastAsiaTheme="majorEastAsia" w:cstheme="majorBidi"/>
      <w:color w:val="272727" w:themeColor="text1" w:themeTint="D8"/>
    </w:rPr>
  </w:style>
  <w:style w:type="paragraph" w:styleId="Title">
    <w:name w:val="Title"/>
    <w:basedOn w:val="Normal"/>
    <w:next w:val="Normal"/>
    <w:link w:val="TitleChar"/>
    <w:uiPriority w:val="10"/>
    <w:qFormat/>
    <w:rsid w:val="00FF7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01C"/>
    <w:pPr>
      <w:spacing w:before="160"/>
      <w:jc w:val="center"/>
    </w:pPr>
    <w:rPr>
      <w:i/>
      <w:iCs/>
      <w:color w:val="404040" w:themeColor="text1" w:themeTint="BF"/>
    </w:rPr>
  </w:style>
  <w:style w:type="character" w:customStyle="1" w:styleId="QuoteChar">
    <w:name w:val="Quote Char"/>
    <w:basedOn w:val="DefaultParagraphFont"/>
    <w:link w:val="Quote"/>
    <w:uiPriority w:val="29"/>
    <w:rsid w:val="00FF701C"/>
    <w:rPr>
      <w:i/>
      <w:iCs/>
      <w:color w:val="404040" w:themeColor="text1" w:themeTint="BF"/>
    </w:rPr>
  </w:style>
  <w:style w:type="paragraph" w:styleId="ListParagraph">
    <w:name w:val="List Paragraph"/>
    <w:basedOn w:val="Normal"/>
    <w:uiPriority w:val="34"/>
    <w:qFormat/>
    <w:rsid w:val="00FF701C"/>
    <w:pPr>
      <w:ind w:left="720"/>
      <w:contextualSpacing/>
    </w:pPr>
  </w:style>
  <w:style w:type="character" w:styleId="IntenseEmphasis">
    <w:name w:val="Intense Emphasis"/>
    <w:basedOn w:val="DefaultParagraphFont"/>
    <w:uiPriority w:val="21"/>
    <w:qFormat/>
    <w:rsid w:val="00FF701C"/>
    <w:rPr>
      <w:i/>
      <w:iCs/>
      <w:color w:val="0F4761" w:themeColor="accent1" w:themeShade="BF"/>
    </w:rPr>
  </w:style>
  <w:style w:type="paragraph" w:styleId="IntenseQuote">
    <w:name w:val="Intense Quote"/>
    <w:basedOn w:val="Normal"/>
    <w:next w:val="Normal"/>
    <w:link w:val="IntenseQuoteChar"/>
    <w:uiPriority w:val="30"/>
    <w:qFormat/>
    <w:rsid w:val="00FF7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01C"/>
    <w:rPr>
      <w:i/>
      <w:iCs/>
      <w:color w:val="0F4761" w:themeColor="accent1" w:themeShade="BF"/>
    </w:rPr>
  </w:style>
  <w:style w:type="character" w:styleId="IntenseReference">
    <w:name w:val="Intense Reference"/>
    <w:basedOn w:val="DefaultParagraphFont"/>
    <w:uiPriority w:val="32"/>
    <w:qFormat/>
    <w:rsid w:val="00FF701C"/>
    <w:rPr>
      <w:b/>
      <w:bCs/>
      <w:smallCaps/>
      <w:color w:val="0F4761" w:themeColor="accent1" w:themeShade="BF"/>
      <w:spacing w:val="5"/>
    </w:rPr>
  </w:style>
  <w:style w:type="paragraph" w:styleId="NormalWeb">
    <w:name w:val="Normal (Web)"/>
    <w:basedOn w:val="Normal"/>
    <w:uiPriority w:val="99"/>
    <w:unhideWhenUsed/>
    <w:rsid w:val="00FF70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F701C"/>
    <w:rPr>
      <w:b/>
      <w:bCs/>
    </w:rPr>
  </w:style>
  <w:style w:type="character" w:styleId="Hyperlink">
    <w:name w:val="Hyperlink"/>
    <w:basedOn w:val="DefaultParagraphFont"/>
    <w:uiPriority w:val="99"/>
    <w:unhideWhenUsed/>
    <w:rsid w:val="00FF701C"/>
    <w:rPr>
      <w:color w:val="467886" w:themeColor="hyperlink"/>
      <w:u w:val="single"/>
    </w:rPr>
  </w:style>
  <w:style w:type="character" w:styleId="UnresolvedMention">
    <w:name w:val="Unresolved Mention"/>
    <w:basedOn w:val="DefaultParagraphFont"/>
    <w:uiPriority w:val="99"/>
    <w:semiHidden/>
    <w:unhideWhenUsed/>
    <w:rsid w:val="00FF70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9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thomasrussell-junior.staff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adteacher@thomasrussell-junior.staffs.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DB4832EAE359594E992E5568BD32B1F9" ma:contentTypeVersion="13" ma:contentTypeDescription="Create a new document." ma:contentTypeScope="" ma:versionID="67ce568f087754bd1582153c9cb79abb">
  <xsd:schema xmlns:xsd="http://www.w3.org/2001/XMLSchema" xmlns:xs="http://www.w3.org/2001/XMLSchema" xmlns:p="http://schemas.microsoft.com/office/2006/metadata/properties" xmlns:ns2="b367f99d-5989-46a3-be62-b96773a4ad19" xmlns:ns3="7f2060db-0fef-4ba2-89ac-bcad29439a74" targetNamespace="http://schemas.microsoft.com/office/2006/metadata/properties" ma:root="true" ma:fieldsID="c2a8aa88043fce1615a8573070c9ac3b" ns2:_="" ns3:_="">
    <xsd:import namespace="b367f99d-5989-46a3-be62-b96773a4ad19"/>
    <xsd:import namespace="7f2060db-0fef-4ba2-89ac-bcad29439a7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7f99d-5989-46a3-be62-b96773a4a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2" nillable="true" ma:displayName="Taxonomy Catch All Column" ma:hidden="true" ma:list="{eaf90671-a68e-4178-84f6-40f6e0d13e46}" ma:internalName="TaxCatchAll" ma:showField="CatchAllData" ma:web="b367f99d-5989-46a3-be62-b96773a4a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2060db-0fef-4ba2-89ac-bcad29439a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67f99d-5989-46a3-be62-b96773a4ad19" xsi:nil="true"/>
    <lcf76f155ced4ddcb4097134ff3c332f xmlns="7f2060db-0fef-4ba2-89ac-bcad29439a74">
      <Terms xmlns="http://schemas.microsoft.com/office/infopath/2007/PartnerControls"/>
    </lcf76f155ced4ddcb4097134ff3c332f>
    <_dlc_DocId xmlns="b367f99d-5989-46a3-be62-b96773a4ad19">HWATQNPSWMAK-2031927615-35227</_dlc_DocId>
    <_dlc_DocIdUrl xmlns="b367f99d-5989-46a3-be62-b96773a4ad19">
      <Url>https://8602326.sharepoint.com/sites/TRJOfficeSharedDrive/_layouts/15/DocIdRedir.aspx?ID=HWATQNPSWMAK-2031927615-35227</Url>
      <Description>HWATQNPSWMAK-2031927615-35227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4EF8DC-94B9-4DBA-9F18-D99758EFBBD9}">
  <ds:schemaRefs>
    <ds:schemaRef ds:uri="http://schemas.microsoft.com/sharepoint/events"/>
  </ds:schemaRefs>
</ds:datastoreItem>
</file>

<file path=customXml/itemProps2.xml><?xml version="1.0" encoding="utf-8"?>
<ds:datastoreItem xmlns:ds="http://schemas.openxmlformats.org/officeDocument/2006/customXml" ds:itemID="{3FB13C98-3C8B-41C3-A1DC-A37A438E1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7f99d-5989-46a3-be62-b96773a4ad19"/>
    <ds:schemaRef ds:uri="7f2060db-0fef-4ba2-89ac-bcad29439a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7E77F2-2071-40BB-8F31-77D0D52FAF55}">
  <ds:schemaRefs>
    <ds:schemaRef ds:uri="http://schemas.microsoft.com/office/2006/metadata/properties"/>
    <ds:schemaRef ds:uri="http://schemas.microsoft.com/office/infopath/2007/PartnerControls"/>
    <ds:schemaRef ds:uri="b367f99d-5989-46a3-be62-b96773a4ad19"/>
    <ds:schemaRef ds:uri="7f2060db-0fef-4ba2-89ac-bcad29439a74"/>
  </ds:schemaRefs>
</ds:datastoreItem>
</file>

<file path=customXml/itemProps4.xml><?xml version="1.0" encoding="utf-8"?>
<ds:datastoreItem xmlns:ds="http://schemas.openxmlformats.org/officeDocument/2006/customXml" ds:itemID="{D9B5E8D8-1BB7-4491-BE43-640FDAA020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Mrs A Chaddock</cp:lastModifiedBy>
  <cp:revision>17</cp:revision>
  <dcterms:created xsi:type="dcterms:W3CDTF">2026-06-11T21:48:00Z</dcterms:created>
  <dcterms:modified xsi:type="dcterms:W3CDTF">2026-06-12T09:14:00Z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0x010100DB4832EAE359594E992E5568BD32B1F9</vt:lpwstr>
  </property>
  <property fmtid="{D5CDD505-2E9C-101B-9397-08002B2CF9AE}" pid="3" name="_dlc_DocIdItemGuid">
    <vt:lpwstr>eb1eed5e-30ad-4c9a-94ca-cda39a626960</vt:lpwstr>
  </property>
  <property fmtid="{D5CDD505-2E9C-101B-9397-08002B2CF9AE}" pid="4" name="MediaServiceImageTags">
    <vt:lpwstr/>
  </property>
</Properties>
</file>